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E2A272" w14:textId="438190D4" w:rsidR="00383875" w:rsidRPr="00B03AD8" w:rsidRDefault="00383875" w:rsidP="00383875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Лабораторная работа №6 (Вариант </w:t>
      </w:r>
      <w:r w:rsidR="00755D37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  <w:r w:rsidRPr="00B03AD8">
        <w:rPr>
          <w:rFonts w:ascii="Times New Roman" w:hAnsi="Times New Roman" w:cs="Times New Roman"/>
          <w:b/>
          <w:sz w:val="28"/>
          <w:szCs w:val="28"/>
          <w:lang w:val="ru-RU"/>
        </w:rPr>
        <w:t>)</w:t>
      </w:r>
    </w:p>
    <w:p w14:paraId="747EBB9D" w14:textId="479BCEAB" w:rsidR="00383875" w:rsidRPr="00D87368" w:rsidRDefault="00755D37" w:rsidP="00383875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Гудыма Алексей</w:t>
      </w:r>
    </w:p>
    <w:p w14:paraId="3CF06BD3" w14:textId="77777777" w:rsidR="00383875" w:rsidRDefault="00383875" w:rsidP="00383875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C1DF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Анализ и моделирование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сезонных колебаний</w:t>
      </w:r>
    </w:p>
    <w:p w14:paraId="6E6545CE" w14:textId="77777777" w:rsidR="00FF6A40" w:rsidRDefault="00383875" w:rsidP="00383875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C1DFE">
        <w:rPr>
          <w:rFonts w:ascii="Times New Roman" w:hAnsi="Times New Roman" w:cs="Times New Roman"/>
          <w:b/>
          <w:sz w:val="28"/>
          <w:szCs w:val="28"/>
          <w:lang w:val="ru-RU"/>
        </w:rPr>
        <w:t>временного ряда</w:t>
      </w:r>
    </w:p>
    <w:p w14:paraId="6916A6C1" w14:textId="44ADA8C3" w:rsidR="00003D90" w:rsidRDefault="00003D90" w:rsidP="00D8736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3D90">
        <w:rPr>
          <w:rFonts w:ascii="Times New Roman" w:hAnsi="Times New Roman" w:cs="Times New Roman"/>
          <w:b/>
          <w:i/>
          <w:sz w:val="28"/>
          <w:szCs w:val="28"/>
          <w:lang w:val="ru-RU"/>
        </w:rPr>
        <w:t>Ряд х</w:t>
      </w:r>
      <w:r w:rsidR="00755D37">
        <w:rPr>
          <w:rFonts w:ascii="Times New Roman" w:hAnsi="Times New Roman" w:cs="Times New Roman"/>
          <w:b/>
          <w:i/>
          <w:sz w:val="28"/>
          <w:szCs w:val="28"/>
          <w:lang w:val="ru-RU"/>
        </w:rPr>
        <w:t>4</w:t>
      </w:r>
      <w:r w:rsidRPr="00003D9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87368" w:rsidRPr="00D87368">
        <w:rPr>
          <w:lang w:val="ru-RU"/>
        </w:rPr>
        <w:t xml:space="preserve"> </w:t>
      </w:r>
      <w:r w:rsidR="00755D37" w:rsidRPr="00755D37">
        <w:rPr>
          <w:rFonts w:ascii="Times New Roman" w:hAnsi="Times New Roman" w:cs="Times New Roman"/>
          <w:bCs/>
          <w:sz w:val="28"/>
          <w:szCs w:val="28"/>
          <w:lang w:val="ru-RU"/>
        </w:rPr>
        <w:t>Имеются поквартальные данные по розничному товарообороту региона (млн. долларов)</w:t>
      </w:r>
      <w:r w:rsidRPr="00755D37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250830F4" w14:textId="77777777" w:rsidR="00360617" w:rsidRPr="00360617" w:rsidRDefault="00360617" w:rsidP="00360617">
      <w:pPr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94097A">
        <w:rPr>
          <w:rFonts w:ascii="Times New Roman" w:hAnsi="Times New Roman" w:cs="Times New Roman"/>
          <w:i/>
          <w:sz w:val="28"/>
          <w:szCs w:val="28"/>
          <w:lang w:val="ru-RU"/>
        </w:rPr>
        <w:t>Выполнение работы</w:t>
      </w:r>
    </w:p>
    <w:p w14:paraId="464AB743" w14:textId="77777777" w:rsidR="00360617" w:rsidRDefault="00360617" w:rsidP="00360617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6061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052D98D" wp14:editId="6570F23A">
            <wp:extent cx="6152515" cy="4378960"/>
            <wp:effectExtent l="0" t="0" r="63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6F24" w14:textId="77777777" w:rsidR="002C66E3" w:rsidRDefault="002C66E3">
      <w:pPr>
        <w:spacing w:line="259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3D657DD6" w14:textId="499CF39F" w:rsidR="00360617" w:rsidRDefault="00687CBC" w:rsidP="00D87368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8736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Построить график временного ряда. Сделать вывод о структуре ряда.</w:t>
      </w:r>
    </w:p>
    <w:p w14:paraId="799958B3" w14:textId="3EB1129E" w:rsidR="00345A26" w:rsidRPr="00755D37" w:rsidRDefault="00755D37" w:rsidP="00755D37">
      <w:pPr>
        <w:ind w:left="36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842928E" wp14:editId="75C26BDE">
            <wp:extent cx="4442460" cy="3346173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6717" cy="33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C2B1" w14:textId="77777777" w:rsidR="002C66E3" w:rsidRPr="00EB5072" w:rsidRDefault="002C66E3" w:rsidP="002C66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B5072">
        <w:rPr>
          <w:rFonts w:ascii="Times New Roman" w:hAnsi="Times New Roman" w:cs="Times New Roman"/>
          <w:sz w:val="28"/>
          <w:szCs w:val="28"/>
          <w:lang w:val="ru-RU"/>
        </w:rPr>
        <w:t>Визуальный анализ графика приводит к следующим выводам:</w:t>
      </w:r>
    </w:p>
    <w:p w14:paraId="37F5B6ED" w14:textId="77777777" w:rsidR="002C66E3" w:rsidRPr="00EB5072" w:rsidRDefault="002C66E3" w:rsidP="002C66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B5072">
        <w:rPr>
          <w:rFonts w:ascii="Times New Roman" w:hAnsi="Times New Roman" w:cs="Times New Roman"/>
          <w:sz w:val="28"/>
          <w:szCs w:val="28"/>
          <w:lang w:val="ru-RU"/>
        </w:rPr>
        <w:t>- присутствует линейный возрастающий тренд;</w:t>
      </w:r>
    </w:p>
    <w:p w14:paraId="68776588" w14:textId="77777777" w:rsidR="002C66E3" w:rsidRPr="00EB5072" w:rsidRDefault="002C66E3" w:rsidP="002C66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B5072">
        <w:rPr>
          <w:rFonts w:ascii="Times New Roman" w:hAnsi="Times New Roman" w:cs="Times New Roman"/>
          <w:sz w:val="28"/>
          <w:szCs w:val="28"/>
          <w:lang w:val="ru-RU"/>
        </w:rPr>
        <w:t>- присутствуют сезонные колебания периодичностью в 4 квартала;</w:t>
      </w:r>
    </w:p>
    <w:p w14:paraId="477EFE87" w14:textId="77777777" w:rsidR="002C66E3" w:rsidRPr="00EB5072" w:rsidRDefault="002C66E3" w:rsidP="002C66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B5072">
        <w:rPr>
          <w:rFonts w:ascii="Times New Roman" w:hAnsi="Times New Roman" w:cs="Times New Roman"/>
          <w:sz w:val="28"/>
          <w:szCs w:val="28"/>
          <w:lang w:val="ru-RU"/>
        </w:rPr>
        <w:t>- наблюдается приблизительно равная амплитуда колебаний;</w:t>
      </w:r>
    </w:p>
    <w:p w14:paraId="6DF75F00" w14:textId="77777777" w:rsidR="002C66E3" w:rsidRPr="00EB5072" w:rsidRDefault="002C66E3" w:rsidP="002C66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B5072">
        <w:rPr>
          <w:rFonts w:ascii="Times New Roman" w:hAnsi="Times New Roman" w:cs="Times New Roman"/>
          <w:sz w:val="28"/>
          <w:szCs w:val="28"/>
          <w:lang w:val="ru-RU"/>
        </w:rPr>
        <w:t>- присутствует случайная компонента.</w:t>
      </w:r>
    </w:p>
    <w:p w14:paraId="46047AA9" w14:textId="043FB406" w:rsidR="002C66E3" w:rsidRPr="0000155C" w:rsidRDefault="002C66E3" w:rsidP="0033383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0155C">
        <w:rPr>
          <w:rFonts w:ascii="Times New Roman" w:hAnsi="Times New Roman" w:cs="Times New Roman"/>
          <w:sz w:val="28"/>
          <w:szCs w:val="28"/>
          <w:lang w:val="ru-RU"/>
        </w:rPr>
        <w:t xml:space="preserve">Объем </w:t>
      </w:r>
      <w:r w:rsidR="00D87368" w:rsidRPr="0000155C">
        <w:rPr>
          <w:rFonts w:ascii="Times New Roman" w:hAnsi="Times New Roman" w:cs="Times New Roman"/>
          <w:sz w:val="28"/>
          <w:szCs w:val="28"/>
          <w:lang w:val="ru-RU"/>
        </w:rPr>
        <w:t>объемах продаж свежей рыбы сельскохозяйственным предприятием</w:t>
      </w:r>
      <w:r w:rsidRPr="0000155C">
        <w:rPr>
          <w:rFonts w:ascii="Times New Roman" w:hAnsi="Times New Roman" w:cs="Times New Roman"/>
          <w:sz w:val="28"/>
          <w:szCs w:val="28"/>
          <w:lang w:val="ru-RU"/>
        </w:rPr>
        <w:t xml:space="preserve"> в весенний и </w:t>
      </w:r>
      <w:r w:rsidR="00602526" w:rsidRPr="0000155C">
        <w:rPr>
          <w:rFonts w:ascii="Times New Roman" w:hAnsi="Times New Roman" w:cs="Times New Roman"/>
          <w:sz w:val="28"/>
          <w:szCs w:val="28"/>
          <w:lang w:val="ru-RU"/>
        </w:rPr>
        <w:t xml:space="preserve">летний </w:t>
      </w:r>
      <w:r w:rsidRPr="0000155C">
        <w:rPr>
          <w:rFonts w:ascii="Times New Roman" w:hAnsi="Times New Roman" w:cs="Times New Roman"/>
          <w:sz w:val="28"/>
          <w:szCs w:val="28"/>
          <w:lang w:val="ru-RU"/>
        </w:rPr>
        <w:t>периоды времени (</w:t>
      </w:r>
      <w:r w:rsidRPr="0000155C">
        <w:rPr>
          <w:rFonts w:ascii="Times New Roman" w:hAnsi="Times New Roman" w:cs="Times New Roman"/>
          <w:sz w:val="28"/>
          <w:szCs w:val="28"/>
        </w:rPr>
        <w:t>II</w:t>
      </w:r>
      <w:r w:rsidRPr="0000155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602526" w:rsidRPr="0000155C">
        <w:rPr>
          <w:rFonts w:ascii="Times New Roman" w:hAnsi="Times New Roman" w:cs="Times New Roman"/>
          <w:sz w:val="28"/>
          <w:szCs w:val="28"/>
        </w:rPr>
        <w:t>III</w:t>
      </w:r>
      <w:r w:rsidRPr="0000155C">
        <w:rPr>
          <w:rFonts w:ascii="Times New Roman" w:hAnsi="Times New Roman" w:cs="Times New Roman"/>
          <w:sz w:val="28"/>
          <w:szCs w:val="28"/>
          <w:lang w:val="ru-RU"/>
        </w:rPr>
        <w:t xml:space="preserve"> кварталы) выше, чем в зимний и </w:t>
      </w:r>
      <w:r w:rsidR="00602526" w:rsidRPr="0000155C">
        <w:rPr>
          <w:rFonts w:ascii="Times New Roman" w:hAnsi="Times New Roman" w:cs="Times New Roman"/>
          <w:sz w:val="28"/>
          <w:szCs w:val="28"/>
          <w:lang w:val="ru-RU"/>
        </w:rPr>
        <w:t>осенний</w:t>
      </w:r>
      <w:r w:rsidRPr="0000155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00155C">
        <w:rPr>
          <w:rFonts w:ascii="Times New Roman" w:hAnsi="Times New Roman" w:cs="Times New Roman"/>
          <w:sz w:val="28"/>
          <w:szCs w:val="28"/>
        </w:rPr>
        <w:t>I</w:t>
      </w:r>
      <w:r w:rsidRPr="0000155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602526" w:rsidRPr="0000155C">
        <w:rPr>
          <w:rFonts w:ascii="Times New Roman" w:hAnsi="Times New Roman" w:cs="Times New Roman"/>
          <w:sz w:val="28"/>
          <w:szCs w:val="28"/>
        </w:rPr>
        <w:t>IV</w:t>
      </w:r>
      <w:r w:rsidRPr="0000155C">
        <w:rPr>
          <w:rFonts w:ascii="Times New Roman" w:hAnsi="Times New Roman" w:cs="Times New Roman"/>
          <w:sz w:val="28"/>
          <w:szCs w:val="28"/>
          <w:lang w:val="ru-RU"/>
        </w:rPr>
        <w:t xml:space="preserve"> кварталы).</w:t>
      </w:r>
    </w:p>
    <w:p w14:paraId="34E28262" w14:textId="77777777" w:rsidR="002400A4" w:rsidRDefault="002400A4" w:rsidP="002C66E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0B0AD09" w14:textId="77777777" w:rsidR="00112DF9" w:rsidRDefault="00112DF9">
      <w:pPr>
        <w:spacing w:line="259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44EB1E64" w14:textId="30099A1D" w:rsidR="002400A4" w:rsidRDefault="002400A4" w:rsidP="00D87368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8736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Построить </w:t>
      </w:r>
      <w:proofErr w:type="spellStart"/>
      <w:r w:rsidRPr="00D87368">
        <w:rPr>
          <w:rFonts w:ascii="Times New Roman" w:hAnsi="Times New Roman" w:cs="Times New Roman"/>
          <w:b/>
          <w:sz w:val="28"/>
          <w:szCs w:val="28"/>
          <w:lang w:val="ru-RU"/>
        </w:rPr>
        <w:t>коррелограмму</w:t>
      </w:r>
      <w:proofErr w:type="spellEnd"/>
      <w:r w:rsidRPr="00D87368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(ВАКФ и ВЧАКФ) данного ВР. Охарактеризовать структуру ряда.</w:t>
      </w:r>
    </w:p>
    <w:p w14:paraId="0AF9C05E" w14:textId="1C93FECF" w:rsidR="002400A4" w:rsidRPr="00755D37" w:rsidRDefault="00755D37" w:rsidP="00755D37">
      <w:pPr>
        <w:ind w:left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5953039" wp14:editId="1A796A6E">
            <wp:extent cx="2948940" cy="3160418"/>
            <wp:effectExtent l="0" t="0" r="381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644" cy="31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880D" w14:textId="77777777" w:rsidR="00084C68" w:rsidRDefault="00A113DD" w:rsidP="00A113DD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Коррелограмма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подчеркивает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нестационарность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исследуемого ряда. Наличие сезонной компоненты можно проследить по волнообразным всплескам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коррелограмме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2E513384" w14:textId="77777777" w:rsidR="007237BC" w:rsidRDefault="007237BC" w:rsidP="00A113D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C320BCB" w14:textId="77777777" w:rsidR="007237BC" w:rsidRDefault="007237BC" w:rsidP="007237BC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B6F7F">
        <w:rPr>
          <w:rFonts w:ascii="Times New Roman" w:hAnsi="Times New Roman" w:cs="Times New Roman"/>
          <w:b/>
          <w:sz w:val="28"/>
          <w:szCs w:val="28"/>
          <w:lang w:val="ru-RU"/>
        </w:rPr>
        <w:t>3. Сделать предположение о целесообразности построения аддитивной или мультипликативной модели временного ряда.</w:t>
      </w:r>
    </w:p>
    <w:p w14:paraId="26FB5778" w14:textId="34A85DD7" w:rsidR="007237BC" w:rsidRDefault="007237BC" w:rsidP="00755D37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237BC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109F8128" wp14:editId="2DD69427">
            <wp:extent cx="3078511" cy="1638230"/>
            <wp:effectExtent l="0" t="0" r="762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7965" cy="16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D37" w:rsidRPr="007237BC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3A24C5E4" wp14:editId="65058401">
            <wp:extent cx="2981672" cy="1676247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0276" cy="1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5FA7" w14:textId="1E1CAAAB" w:rsidR="007237BC" w:rsidRDefault="007237BC" w:rsidP="007237BC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9FD40F8" w14:textId="751EAF50" w:rsidR="007237BC" w:rsidRDefault="00A323BB" w:rsidP="007237BC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323BB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DF1A547" wp14:editId="5A5E5C33">
            <wp:extent cx="5184154" cy="2019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494" cy="20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94FC" w14:textId="555DBD7C" w:rsidR="00755D37" w:rsidRDefault="00755D37" w:rsidP="007237BC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83B12F2" wp14:editId="5D5279AC">
            <wp:extent cx="4442460" cy="3346173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6717" cy="33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4FA9" w14:textId="77777777" w:rsidR="00A323BB" w:rsidRDefault="00A323BB" w:rsidP="00A323B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46EC0">
        <w:rPr>
          <w:rFonts w:ascii="Times New Roman" w:hAnsi="Times New Roman" w:cs="Times New Roman"/>
          <w:sz w:val="28"/>
          <w:szCs w:val="28"/>
          <w:lang w:val="ru-RU"/>
        </w:rPr>
        <w:t>По графику исследуемого ряда видим приблизительно равную амплитуду колебаний временного ряда около воображаемой линии тренда.</w:t>
      </w:r>
    </w:p>
    <w:p w14:paraId="3CD804B9" w14:textId="77777777" w:rsidR="00B56602" w:rsidRDefault="00B56602" w:rsidP="00A323B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63A10A3" w14:textId="77777777" w:rsidR="00A323BB" w:rsidRPr="001B6F7F" w:rsidRDefault="00A323BB" w:rsidP="00A323BB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B6F7F">
        <w:rPr>
          <w:rFonts w:ascii="Times New Roman" w:hAnsi="Times New Roman" w:cs="Times New Roman"/>
          <w:b/>
          <w:sz w:val="28"/>
          <w:szCs w:val="28"/>
          <w:lang w:val="ru-RU"/>
        </w:rPr>
        <w:t>4. В зависимости от выводов, сделанных в п. 3, построить аддитивную или мультипликативную модель данного ВР,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применить фиктивные переменные.</w:t>
      </w:r>
    </w:p>
    <w:p w14:paraId="3C9D187A" w14:textId="77777777" w:rsidR="00A323BB" w:rsidRDefault="00B56602" w:rsidP="00B5660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5660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CA4E2F5" wp14:editId="369A3874">
            <wp:extent cx="4434840" cy="2545375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931" cy="255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E34C" w14:textId="77777777" w:rsidR="00B56602" w:rsidRDefault="00B56602" w:rsidP="00B5660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5660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025780A" wp14:editId="0521637F">
            <wp:extent cx="5074920" cy="17955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7375" cy="180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D8CB" w14:textId="77777777" w:rsidR="00B56602" w:rsidRDefault="00B56602" w:rsidP="00B5660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5660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CF0BEC2" wp14:editId="6AD3195A">
            <wp:extent cx="5723890" cy="345182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550" cy="345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3BAB" w14:textId="77777777" w:rsidR="00755D37" w:rsidRDefault="00755D37" w:rsidP="00DA31E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7592BA" w14:textId="6CF2A426" w:rsidR="00DA31E7" w:rsidRDefault="00DA31E7" w:rsidP="00DA31E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B6F7F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Применим фиктивные переменные для моделирования сезонности</w:t>
      </w:r>
    </w:p>
    <w:p w14:paraId="17F1C8B7" w14:textId="4A28B302" w:rsidR="005469B3" w:rsidRPr="00755D37" w:rsidRDefault="00755D37" w:rsidP="00755D3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3BEC6C2" wp14:editId="78DBE6E7">
            <wp:extent cx="4686300" cy="3600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9B3">
        <w:rPr>
          <w:rFonts w:ascii="Arial" w:hAnsi="Arial" w:cs="Arial"/>
          <w:sz w:val="18"/>
          <w:szCs w:val="18"/>
          <w:lang w:val="ru-RU"/>
        </w:rPr>
        <w:br/>
      </w:r>
      <w:r w:rsidR="005469B3">
        <w:rPr>
          <w:rFonts w:ascii="Times New Roman" w:hAnsi="Times New Roman" w:cs="Times New Roman"/>
          <w:sz w:val="28"/>
          <w:szCs w:val="28"/>
          <w:lang w:val="ru-RU"/>
        </w:rPr>
        <w:t>Полученная модель имеет вид</w:t>
      </w:r>
      <w:r w:rsidR="005469B3" w:rsidRPr="005469B3">
        <w:rPr>
          <w:lang w:val="ru-RU"/>
        </w:rPr>
        <w:t xml:space="preserve"> </w:t>
      </w:r>
    </w:p>
    <w:p w14:paraId="72A63621" w14:textId="429AB2BE" w:rsidR="005E7E79" w:rsidRDefault="00B027CA" w:rsidP="005469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027CA">
        <w:rPr>
          <w:rFonts w:ascii="Times New Roman" w:hAnsi="Times New Roman" w:cs="Times New Roman"/>
          <w:sz w:val="28"/>
          <w:szCs w:val="28"/>
          <w:lang w:val="ru-RU"/>
        </w:rPr>
        <w:t>X</w:t>
      </w:r>
      <w:r w:rsidR="00755D37" w:rsidRPr="00755D37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="002B1399" w:rsidRPr="00EA2F4D">
        <w:rPr>
          <w:rFonts w:ascii="Times New Roman" w:hAnsi="Times New Roman" w:cs="Times New Roman"/>
          <w:sz w:val="28"/>
          <w:szCs w:val="28"/>
          <w:lang w:val="ru-RU"/>
        </w:rPr>
        <w:t>359.1002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 w:rsidR="002B1399" w:rsidRPr="00EA2F4D">
        <w:rPr>
          <w:rFonts w:ascii="Times New Roman" w:hAnsi="Times New Roman" w:cs="Times New Roman"/>
          <w:sz w:val="28"/>
          <w:szCs w:val="28"/>
          <w:lang w:val="ru-RU"/>
        </w:rPr>
        <w:t>9.9016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*T </w:t>
      </w:r>
      <w:r w:rsidR="002B1399" w:rsidRPr="00EA2F4D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B1399" w:rsidRPr="00EA2F4D">
        <w:rPr>
          <w:rFonts w:ascii="Times New Roman" w:hAnsi="Times New Roman" w:cs="Times New Roman"/>
          <w:sz w:val="28"/>
          <w:szCs w:val="28"/>
          <w:lang w:val="ru-RU"/>
        </w:rPr>
        <w:t>68.4648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*D1 + </w:t>
      </w:r>
      <w:r w:rsidR="002B1399" w:rsidRPr="00EA2F4D">
        <w:rPr>
          <w:rFonts w:ascii="Times New Roman" w:hAnsi="Times New Roman" w:cs="Times New Roman"/>
          <w:sz w:val="28"/>
          <w:szCs w:val="28"/>
          <w:lang w:val="ru-RU"/>
        </w:rPr>
        <w:t>119.4476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*D2 </w:t>
      </w:r>
      <w:r w:rsidR="002B1399" w:rsidRPr="00EA2F4D">
        <w:rPr>
          <w:rFonts w:ascii="Times New Roman" w:hAnsi="Times New Roman" w:cs="Times New Roman"/>
          <w:sz w:val="28"/>
          <w:szCs w:val="28"/>
          <w:lang w:val="ru-RU"/>
        </w:rPr>
        <w:t>-11.49411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>*D3</w:t>
      </w:r>
    </w:p>
    <w:p w14:paraId="1F0E97AF" w14:textId="77777777" w:rsidR="005E7E79" w:rsidRPr="00755D37" w:rsidRDefault="005E7E79" w:rsidP="005469B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DDDE487" w14:textId="661C9DBC" w:rsidR="00994CAC" w:rsidRDefault="00994CAC" w:rsidP="00994CAC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46510">
        <w:rPr>
          <w:rFonts w:ascii="Times New Roman" w:hAnsi="Times New Roman" w:cs="Times New Roman"/>
          <w:b/>
          <w:sz w:val="28"/>
          <w:szCs w:val="28"/>
          <w:lang w:val="ru-RU"/>
        </w:rPr>
        <w:t>5. Оценить общее качество построенной модели.</w:t>
      </w:r>
    </w:p>
    <w:p w14:paraId="72DC30ED" w14:textId="044DE911" w:rsidR="002B1399" w:rsidRDefault="002B1399" w:rsidP="00994CAC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BF2D31E" wp14:editId="157E71B5">
            <wp:extent cx="3996992" cy="307086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9243" cy="30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B663" w14:textId="2D381DAB" w:rsidR="00E81BB5" w:rsidRPr="00B027CA" w:rsidRDefault="002B1399" w:rsidP="00B027CA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3734E2A" wp14:editId="3640D57A">
            <wp:extent cx="4343400" cy="2968072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1926" cy="29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C2DD" w14:textId="461638C3" w:rsidR="001B6C53" w:rsidRDefault="001B6C53" w:rsidP="00547CC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Качество уравнения </w:t>
      </w:r>
      <w:r w:rsidR="002B1399">
        <w:rPr>
          <w:rFonts w:ascii="Times New Roman" w:hAnsi="Times New Roman" w:cs="Times New Roman"/>
          <w:sz w:val="28"/>
          <w:szCs w:val="28"/>
          <w:lang w:val="ru-RU"/>
        </w:rPr>
        <w:t>высокое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т.к. коэффициент детерминации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B6C53">
        <w:rPr>
          <w:rFonts w:ascii="Times New Roman" w:hAnsi="Times New Roman" w:cs="Times New Roman"/>
          <w:sz w:val="28"/>
          <w:szCs w:val="28"/>
          <w:lang w:val="ru-RU"/>
        </w:rPr>
        <w:t>^2=0.</w:t>
      </w:r>
      <w:r w:rsidR="002B1399" w:rsidRPr="002B1399">
        <w:rPr>
          <w:rFonts w:ascii="Times New Roman" w:hAnsi="Times New Roman" w:cs="Times New Roman"/>
          <w:sz w:val="28"/>
          <w:szCs w:val="28"/>
          <w:lang w:val="ru-RU"/>
        </w:rPr>
        <w:t>75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модель дает хорошую подгонку к исходным данным. </w:t>
      </w:r>
      <w:r w:rsidRPr="001B6C53">
        <w:rPr>
          <w:rFonts w:ascii="Times New Roman" w:hAnsi="Times New Roman" w:cs="Times New Roman"/>
          <w:sz w:val="28"/>
          <w:szCs w:val="28"/>
          <w:lang w:val="ru-RU"/>
        </w:rPr>
        <w:t>Уравнение яв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ляется значимым по F-статистике, все его коэффициенты значимы по соответствующим 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1B6C5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статистикам.</w:t>
      </w:r>
    </w:p>
    <w:p w14:paraId="6E557C63" w14:textId="17CBEE9D" w:rsidR="001B6C53" w:rsidRPr="001B6C53" w:rsidRDefault="001B6C53" w:rsidP="00547CC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Статистика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Дарбина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– Уотсона </w:t>
      </w:r>
      <w:r w:rsidR="002B1399">
        <w:rPr>
          <w:rFonts w:ascii="Times New Roman" w:hAnsi="Times New Roman" w:cs="Times New Roman"/>
          <w:sz w:val="28"/>
          <w:szCs w:val="28"/>
          <w:lang w:val="ru-RU"/>
        </w:rPr>
        <w:t>= 2.4</w:t>
      </w:r>
      <w:r>
        <w:rPr>
          <w:rFonts w:ascii="Times New Roman" w:hAnsi="Times New Roman" w:cs="Times New Roman"/>
          <w:sz w:val="28"/>
          <w:szCs w:val="28"/>
          <w:lang w:val="ru-RU"/>
        </w:rPr>
        <w:t>, выводам по статистическим характеристикам качества модели можно доверять.</w:t>
      </w:r>
    </w:p>
    <w:p w14:paraId="133B41E1" w14:textId="77777777" w:rsidR="002965AC" w:rsidRDefault="002965AC" w:rsidP="002965AC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35B0644" w14:textId="77777777" w:rsidR="002965AC" w:rsidRDefault="002965AC" w:rsidP="002965AC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86CB0">
        <w:rPr>
          <w:rFonts w:ascii="Times New Roman" w:hAnsi="Times New Roman" w:cs="Times New Roman"/>
          <w:b/>
          <w:sz w:val="28"/>
          <w:szCs w:val="28"/>
          <w:lang w:val="ru-RU"/>
        </w:rPr>
        <w:t>6. Исследовать остатки на выполнение характеристических свойств белого шума.</w:t>
      </w:r>
    </w:p>
    <w:p w14:paraId="0E40D9E7" w14:textId="22E93BC4" w:rsidR="007A5DDB" w:rsidRPr="00D86CB0" w:rsidRDefault="002965AC" w:rsidP="002965AC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965AC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74B058B1" wp14:editId="2C4772F7">
            <wp:extent cx="6152515" cy="2181860"/>
            <wp:effectExtent l="0" t="0" r="63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00A3" w14:textId="77777777" w:rsidR="00A678C3" w:rsidRDefault="00A678C3" w:rsidP="00B027CA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644E76C" w14:textId="77777777" w:rsidR="00A678C3" w:rsidRDefault="00A678C3" w:rsidP="00B027CA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3354102" w14:textId="77777777" w:rsidR="00A678C3" w:rsidRDefault="00A678C3" w:rsidP="00B027CA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4AA285A" w14:textId="1C6ED6DB" w:rsidR="001B6C53" w:rsidRDefault="002965AC" w:rsidP="00B027CA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027CA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(</w:t>
      </w:r>
      <w:proofErr w:type="spellStart"/>
      <w:r w:rsidRPr="00001009">
        <w:rPr>
          <w:rFonts w:ascii="Times New Roman" w:hAnsi="Times New Roman" w:cs="Times New Roman"/>
          <w:b/>
          <w:sz w:val="28"/>
          <w:szCs w:val="28"/>
        </w:rPr>
        <w:t>wn</w:t>
      </w:r>
      <w:proofErr w:type="spellEnd"/>
      <w:r w:rsidRPr="00B027CA">
        <w:rPr>
          <w:rFonts w:ascii="Times New Roman" w:hAnsi="Times New Roman" w:cs="Times New Roman"/>
          <w:b/>
          <w:sz w:val="28"/>
          <w:szCs w:val="28"/>
          <w:lang w:val="ru-RU"/>
        </w:rPr>
        <w:t>1)</w:t>
      </w:r>
      <w:r w:rsidR="00B027CA" w:rsidRPr="00B027CA">
        <w:rPr>
          <w:noProof/>
          <w:lang w:val="ru-RU"/>
        </w:rPr>
        <w:t xml:space="preserve"> </w:t>
      </w:r>
      <w:r w:rsidR="007A5DDB">
        <w:rPr>
          <w:rFonts w:ascii="Times New Roman" w:hAnsi="Times New Roman" w:cs="Times New Roman"/>
          <w:sz w:val="28"/>
          <w:szCs w:val="28"/>
          <w:lang w:val="ru-RU"/>
        </w:rPr>
        <w:t>График остатков</w:t>
      </w:r>
    </w:p>
    <w:p w14:paraId="2DD46678" w14:textId="04E4A799" w:rsidR="00A678C3" w:rsidRPr="00B027CA" w:rsidRDefault="00A678C3" w:rsidP="00B027CA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2FE59EB" wp14:editId="79CFD655">
            <wp:extent cx="4572000" cy="318138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2208" cy="318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0BA3" w14:textId="5B34838F" w:rsidR="00267630" w:rsidRPr="0095734D" w:rsidRDefault="007A5DDB" w:rsidP="0095734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01009">
        <w:rPr>
          <w:rFonts w:ascii="Times New Roman" w:hAnsi="Times New Roman" w:cs="Times New Roman"/>
          <w:sz w:val="28"/>
          <w:szCs w:val="28"/>
          <w:lang w:val="ru-RU"/>
        </w:rPr>
        <w:t>Визуальный анализ графика остатков показывает, что в среднем остатки колеблются около нуля в горизонтальной полосе приблизительно постоянной ширины.</w:t>
      </w:r>
    </w:p>
    <w:tbl>
      <w:tblPr>
        <w:tblW w:w="0" w:type="auto"/>
        <w:tblInd w:w="3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46"/>
        <w:gridCol w:w="1392"/>
        <w:gridCol w:w="1200"/>
        <w:gridCol w:w="1200"/>
      </w:tblGrid>
      <w:tr w:rsidR="00267630" w:rsidRPr="00EA2F4D" w14:paraId="294E436C" w14:textId="77777777">
        <w:trPr>
          <w:trHeight w:hRule="exact" w:val="122"/>
        </w:trPr>
        <w:tc>
          <w:tcPr>
            <w:tcW w:w="174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7A7E44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44ABDBD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25DB6A1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0341674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267630" w14:paraId="5350A467" w14:textId="77777777" w:rsidTr="00267630">
        <w:trPr>
          <w:trHeight w:val="204"/>
        </w:trPr>
        <w:tc>
          <w:tcPr>
            <w:tcW w:w="433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A7D5390" w14:textId="41E22EBE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Sample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Mean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 xml:space="preserve"> =  </w:t>
            </w:r>
            <w:r w:rsidR="0095734D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665.5977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8FA242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267630" w14:paraId="729FE5C6" w14:textId="77777777" w:rsidTr="00267630">
        <w:trPr>
          <w:trHeight w:val="204"/>
        </w:trPr>
        <w:tc>
          <w:tcPr>
            <w:tcW w:w="433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BFE8DF" w14:textId="54764506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Sample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Std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 xml:space="preserve">.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Dev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 xml:space="preserve">. =  </w:t>
            </w:r>
            <w:r w:rsidR="0095734D"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179.9012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62AD51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267630" w14:paraId="3F2A15AF" w14:textId="77777777">
        <w:trPr>
          <w:trHeight w:val="204"/>
        </w:trPr>
        <w:tc>
          <w:tcPr>
            <w:tcW w:w="174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B3EC59A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2F9BB5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77544D8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DF075C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</w:p>
        </w:tc>
      </w:tr>
      <w:tr w:rsidR="00267630" w14:paraId="02E643B9" w14:textId="77777777" w:rsidTr="00267630">
        <w:trPr>
          <w:trHeight w:val="204"/>
        </w:trPr>
        <w:tc>
          <w:tcPr>
            <w:tcW w:w="313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8EBC6E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  <w:u w:val="single"/>
                <w:lang w:val="ru-RU"/>
              </w:rPr>
              <w:t>Method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96B868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ind w:right="2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  <w:u w:val="single"/>
                <w:lang w:val="ru-RU"/>
              </w:rPr>
              <w:t>Value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2D175D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ind w:right="2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  <w:u w:val="single"/>
                <w:lang w:val="ru-RU"/>
              </w:rPr>
              <w:t>Probability</w:t>
            </w:r>
            <w:proofErr w:type="spellEnd"/>
          </w:p>
        </w:tc>
      </w:tr>
      <w:tr w:rsidR="00267630" w14:paraId="3048CFBD" w14:textId="77777777" w:rsidTr="00267630">
        <w:trPr>
          <w:trHeight w:val="204"/>
        </w:trPr>
        <w:tc>
          <w:tcPr>
            <w:tcW w:w="313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C0CA20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t-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statistic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9DF0DE0" w14:textId="2BA6EB57" w:rsidR="00267630" w:rsidRDefault="0095734D">
            <w:pPr>
              <w:autoSpaceDE w:val="0"/>
              <w:autoSpaceDN w:val="0"/>
              <w:adjustRightInd w:val="0"/>
              <w:spacing w:after="0" w:line="240" w:lineRule="auto"/>
              <w:ind w:right="2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26.67960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D242FC1" w14:textId="77777777" w:rsidR="00267630" w:rsidRDefault="00267630">
            <w:pPr>
              <w:autoSpaceDE w:val="0"/>
              <w:autoSpaceDN w:val="0"/>
              <w:adjustRightInd w:val="0"/>
              <w:spacing w:after="0" w:line="240" w:lineRule="auto"/>
              <w:ind w:right="2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ru-RU"/>
              </w:rPr>
              <w:t>1.0000</w:t>
            </w:r>
          </w:p>
        </w:tc>
      </w:tr>
    </w:tbl>
    <w:p w14:paraId="0252E480" w14:textId="08A7ED54" w:rsidR="00267630" w:rsidRDefault="00267630" w:rsidP="001B6C5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23AF60" w14:textId="6D634468" w:rsidR="00871C65" w:rsidRDefault="00F06FB2" w:rsidP="00F06FB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01009">
        <w:rPr>
          <w:rFonts w:ascii="Times New Roman" w:hAnsi="Times New Roman" w:cs="Times New Roman"/>
          <w:sz w:val="28"/>
          <w:szCs w:val="28"/>
          <w:lang w:val="ru-RU"/>
        </w:rPr>
        <w:t>Видим, что Р=1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&gt;0,05, значит с вероятностью </w:t>
      </w:r>
      <w:r w:rsidR="0000155C">
        <w:rPr>
          <w:rFonts w:ascii="Times New Roman" w:hAnsi="Times New Roman" w:cs="Times New Roman"/>
          <w:sz w:val="28"/>
          <w:szCs w:val="28"/>
          <w:lang w:val="ru-RU"/>
        </w:rPr>
        <w:t>95</w:t>
      </w:r>
      <w:r w:rsidRPr="00001009">
        <w:rPr>
          <w:rFonts w:ascii="Times New Roman" w:hAnsi="Times New Roman" w:cs="Times New Roman"/>
          <w:sz w:val="28"/>
          <w:szCs w:val="28"/>
          <w:lang w:val="ru-RU"/>
        </w:rPr>
        <w:t>% среднее значение остатков значимо не отличается от нуля</w:t>
      </w:r>
      <w:r>
        <w:rPr>
          <w:rFonts w:ascii="Times New Roman" w:hAnsi="Times New Roman" w:cs="Times New Roman"/>
          <w:sz w:val="28"/>
          <w:szCs w:val="28"/>
          <w:lang w:val="ru-RU"/>
        </w:rPr>
        <w:t>. Характеристическое условие (w</w:t>
      </w:r>
      <w:r w:rsidRPr="00001009">
        <w:rPr>
          <w:rFonts w:ascii="Times New Roman" w:hAnsi="Times New Roman" w:cs="Times New Roman"/>
          <w:sz w:val="28"/>
          <w:szCs w:val="28"/>
          <w:lang w:val="ru-RU"/>
        </w:rPr>
        <w:t>n1) для белого шума выполняется.</w:t>
      </w:r>
    </w:p>
    <w:p w14:paraId="6300AC03" w14:textId="14ACD4BA" w:rsidR="0095734D" w:rsidRDefault="00871C65" w:rsidP="008570A3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01009">
        <w:rPr>
          <w:rFonts w:ascii="Times New Roman" w:hAnsi="Times New Roman" w:cs="Times New Roman"/>
          <w:b/>
          <w:sz w:val="28"/>
          <w:szCs w:val="28"/>
          <w:lang w:val="ru-RU"/>
        </w:rPr>
        <w:t>(</w:t>
      </w:r>
      <w:proofErr w:type="spellStart"/>
      <w:r w:rsidRPr="00001009">
        <w:rPr>
          <w:rFonts w:ascii="Times New Roman" w:hAnsi="Times New Roman" w:cs="Times New Roman"/>
          <w:b/>
          <w:sz w:val="28"/>
          <w:szCs w:val="28"/>
        </w:rPr>
        <w:t>wn</w:t>
      </w:r>
      <w:proofErr w:type="spellEnd"/>
      <w:r w:rsidRPr="00920EEF">
        <w:rPr>
          <w:rFonts w:ascii="Times New Roman" w:hAnsi="Times New Roman" w:cs="Times New Roman"/>
          <w:b/>
          <w:sz w:val="28"/>
          <w:szCs w:val="28"/>
          <w:lang w:val="ru-RU"/>
        </w:rPr>
        <w:t>2)</w:t>
      </w:r>
      <w:r w:rsidR="0095734D" w:rsidRPr="00EA2F4D">
        <w:rPr>
          <w:noProof/>
          <w:lang w:val="ru-RU"/>
        </w:rPr>
        <w:t xml:space="preserve"> </w:t>
      </w:r>
      <w:r w:rsidR="0095734D">
        <w:rPr>
          <w:noProof/>
          <w:lang w:val="ru-RU" w:eastAsia="ru-RU"/>
        </w:rPr>
        <w:drawing>
          <wp:inline distT="0" distB="0" distL="0" distR="0" wp14:anchorId="2CB7D4EA" wp14:editId="10A53BB3">
            <wp:extent cx="4591939" cy="990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7088" cy="100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E2BE" w14:textId="062FF34C" w:rsidR="00CC6CC3" w:rsidRPr="00A678C3" w:rsidRDefault="0095734D" w:rsidP="008570A3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5734D">
        <w:rPr>
          <w:noProof/>
          <w:lang w:val="ru-RU"/>
        </w:rPr>
        <w:t xml:space="preserve"> </w:t>
      </w:r>
      <w:r w:rsidR="00267630">
        <w:rPr>
          <w:rFonts w:ascii="Arial" w:hAnsi="Arial" w:cs="Arial"/>
          <w:sz w:val="18"/>
          <w:szCs w:val="18"/>
          <w:lang w:val="ru-RU"/>
        </w:rPr>
        <w:br/>
      </w:r>
      <w:r w:rsidR="008570A3">
        <w:rPr>
          <w:rFonts w:ascii="Times New Roman" w:hAnsi="Times New Roman" w:cs="Times New Roman"/>
          <w:sz w:val="28"/>
          <w:szCs w:val="28"/>
          <w:lang w:val="ru-RU"/>
        </w:rPr>
        <w:t>Так как Р=</w:t>
      </w:r>
      <w:r w:rsidR="008570A3" w:rsidRPr="008570A3">
        <w:rPr>
          <w:rFonts w:ascii="Times New Roman" w:hAnsi="Times New Roman" w:cs="Times New Roman"/>
          <w:sz w:val="28"/>
          <w:szCs w:val="28"/>
          <w:lang w:val="ru-RU"/>
        </w:rPr>
        <w:t>0.</w:t>
      </w:r>
      <w:r w:rsidR="00A678C3">
        <w:rPr>
          <w:rFonts w:ascii="Times New Roman" w:hAnsi="Times New Roman" w:cs="Times New Roman"/>
          <w:sz w:val="28"/>
          <w:szCs w:val="28"/>
          <w:lang w:val="ru-RU"/>
        </w:rPr>
        <w:t>6141</w:t>
      </w:r>
      <w:r w:rsidR="008570A3" w:rsidRPr="00001009">
        <w:rPr>
          <w:rFonts w:ascii="Times New Roman" w:hAnsi="Times New Roman" w:cs="Times New Roman"/>
          <w:sz w:val="28"/>
          <w:szCs w:val="28"/>
          <w:lang w:val="ru-RU"/>
        </w:rPr>
        <w:t xml:space="preserve">&gt;0.05, согласно тесту Уайта, остатки </w:t>
      </w:r>
      <w:proofErr w:type="spellStart"/>
      <w:r w:rsidR="008570A3" w:rsidRPr="00001009">
        <w:rPr>
          <w:rFonts w:ascii="Times New Roman" w:hAnsi="Times New Roman" w:cs="Times New Roman"/>
          <w:sz w:val="28"/>
          <w:szCs w:val="28"/>
          <w:lang w:val="ru-RU"/>
        </w:rPr>
        <w:t>гомоскедастичны</w:t>
      </w:r>
      <w:proofErr w:type="spellEnd"/>
      <w:r w:rsidR="008570A3" w:rsidRPr="00001009">
        <w:rPr>
          <w:rFonts w:ascii="Times New Roman" w:hAnsi="Times New Roman" w:cs="Times New Roman"/>
          <w:sz w:val="28"/>
          <w:szCs w:val="28"/>
          <w:lang w:val="ru-RU"/>
        </w:rPr>
        <w:t>. Характеристическое условие (</w:t>
      </w:r>
      <w:proofErr w:type="spellStart"/>
      <w:r w:rsidR="008570A3">
        <w:rPr>
          <w:rFonts w:ascii="Times New Roman" w:hAnsi="Times New Roman" w:cs="Times New Roman"/>
          <w:sz w:val="28"/>
          <w:szCs w:val="28"/>
        </w:rPr>
        <w:t>w</w:t>
      </w:r>
      <w:r w:rsidR="008570A3" w:rsidRPr="00001009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8570A3" w:rsidRPr="00001009">
        <w:rPr>
          <w:rFonts w:ascii="Times New Roman" w:hAnsi="Times New Roman" w:cs="Times New Roman"/>
          <w:sz w:val="28"/>
          <w:szCs w:val="28"/>
          <w:lang w:val="ru-RU"/>
        </w:rPr>
        <w:t>2) для белого шума выполняется.</w:t>
      </w:r>
    </w:p>
    <w:p w14:paraId="60204A9E" w14:textId="580FB413" w:rsidR="00CC6CC3" w:rsidRDefault="00CC6CC3" w:rsidP="00CC6CC3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01009">
        <w:rPr>
          <w:rFonts w:ascii="Times New Roman" w:hAnsi="Times New Roman" w:cs="Times New Roman"/>
          <w:b/>
          <w:sz w:val="28"/>
          <w:szCs w:val="28"/>
          <w:lang w:val="ru-RU"/>
        </w:rPr>
        <w:t>(</w:t>
      </w:r>
      <w:proofErr w:type="spellStart"/>
      <w:r w:rsidRPr="00001009">
        <w:rPr>
          <w:rFonts w:ascii="Times New Roman" w:hAnsi="Times New Roman" w:cs="Times New Roman"/>
          <w:b/>
          <w:sz w:val="28"/>
          <w:szCs w:val="28"/>
        </w:rPr>
        <w:t>wn</w:t>
      </w:r>
      <w:proofErr w:type="spellEnd"/>
      <w:r w:rsidRPr="00A678C3">
        <w:rPr>
          <w:rFonts w:ascii="Times New Roman" w:hAnsi="Times New Roman" w:cs="Times New Roman"/>
          <w:b/>
          <w:sz w:val="28"/>
          <w:szCs w:val="28"/>
          <w:lang w:val="ru-RU"/>
        </w:rPr>
        <w:t>3)</w:t>
      </w:r>
    </w:p>
    <w:p w14:paraId="51DB870F" w14:textId="0636D161" w:rsidR="008570A3" w:rsidRPr="000C5231" w:rsidRDefault="000C5231" w:rsidP="009847BA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676A277" wp14:editId="39E874A2">
            <wp:extent cx="2956690" cy="31470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4628" cy="315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275C" w14:textId="77777777" w:rsidR="002C3444" w:rsidRDefault="002C3444" w:rsidP="002C344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01009">
        <w:rPr>
          <w:rFonts w:ascii="Times New Roman" w:hAnsi="Times New Roman" w:cs="Times New Roman"/>
          <w:sz w:val="28"/>
          <w:szCs w:val="28"/>
          <w:lang w:val="ru-RU"/>
        </w:rPr>
        <w:t xml:space="preserve">По </w:t>
      </w:r>
      <w:proofErr w:type="spellStart"/>
      <w:r w:rsidRPr="00001009">
        <w:rPr>
          <w:rFonts w:ascii="Times New Roman" w:hAnsi="Times New Roman" w:cs="Times New Roman"/>
          <w:sz w:val="28"/>
          <w:szCs w:val="28"/>
          <w:lang w:val="ru-RU"/>
        </w:rPr>
        <w:t>коррелограмме</w:t>
      </w:r>
      <w:proofErr w:type="spellEnd"/>
      <w:r w:rsidRPr="00001009">
        <w:rPr>
          <w:rFonts w:ascii="Times New Roman" w:hAnsi="Times New Roman" w:cs="Times New Roman"/>
          <w:sz w:val="28"/>
          <w:szCs w:val="28"/>
          <w:lang w:val="ru-RU"/>
        </w:rPr>
        <w:t xml:space="preserve"> делаем вывод, что автокорреляция отсутствует, так как все столбцы </w:t>
      </w:r>
      <w:proofErr w:type="spellStart"/>
      <w:r w:rsidRPr="00001009">
        <w:rPr>
          <w:rFonts w:ascii="Times New Roman" w:hAnsi="Times New Roman" w:cs="Times New Roman"/>
          <w:sz w:val="28"/>
          <w:szCs w:val="28"/>
          <w:lang w:val="ru-RU"/>
        </w:rPr>
        <w:t>коррелограммы</w:t>
      </w:r>
      <w:proofErr w:type="spellEnd"/>
      <w:r w:rsidRPr="00001009">
        <w:rPr>
          <w:rFonts w:ascii="Times New Roman" w:hAnsi="Times New Roman" w:cs="Times New Roman"/>
          <w:sz w:val="28"/>
          <w:szCs w:val="28"/>
          <w:lang w:val="ru-RU"/>
        </w:rPr>
        <w:t xml:space="preserve"> лежат внутри доверительной трубки. </w:t>
      </w:r>
    </w:p>
    <w:p w14:paraId="3EC7D741" w14:textId="0CE7DBCE" w:rsidR="00770C90" w:rsidRDefault="00770C90" w:rsidP="00770C9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P-значения</w:t>
      </w:r>
      <w:r w:rsidRPr="00001009">
        <w:rPr>
          <w:rFonts w:ascii="Times New Roman" w:hAnsi="Times New Roman" w:cs="Times New Roman"/>
          <w:sz w:val="28"/>
          <w:szCs w:val="28"/>
          <w:lang w:val="ru-RU"/>
        </w:rPr>
        <w:t xml:space="preserve"> Q-статистики </w:t>
      </w:r>
      <w:proofErr w:type="spellStart"/>
      <w:r w:rsidRPr="00001009">
        <w:rPr>
          <w:rFonts w:ascii="Times New Roman" w:hAnsi="Times New Roman" w:cs="Times New Roman"/>
          <w:sz w:val="28"/>
          <w:szCs w:val="28"/>
          <w:lang w:val="ru-RU"/>
        </w:rPr>
        <w:t>Лью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001009">
        <w:rPr>
          <w:rFonts w:ascii="Times New Roman" w:hAnsi="Times New Roman" w:cs="Times New Roman"/>
          <w:sz w:val="28"/>
          <w:szCs w:val="28"/>
          <w:lang w:val="ru-RU"/>
        </w:rPr>
        <w:t>нга</w:t>
      </w:r>
      <w:proofErr w:type="spellEnd"/>
      <w:r w:rsidRPr="00001009">
        <w:rPr>
          <w:rFonts w:ascii="Times New Roman" w:hAnsi="Times New Roman" w:cs="Times New Roman"/>
          <w:sz w:val="28"/>
          <w:szCs w:val="28"/>
          <w:lang w:val="ru-RU"/>
        </w:rPr>
        <w:t xml:space="preserve"> - Бокса больше 0.05. Поэтому ав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токорреляция остатков </w:t>
      </w:r>
      <w:r w:rsidRPr="00001009">
        <w:rPr>
          <w:rFonts w:ascii="Times New Roman" w:hAnsi="Times New Roman" w:cs="Times New Roman"/>
          <w:sz w:val="28"/>
          <w:szCs w:val="28"/>
          <w:lang w:val="ru-RU"/>
        </w:rPr>
        <w:t>отсутствует.</w:t>
      </w:r>
    </w:p>
    <w:p w14:paraId="1399A292" w14:textId="77777777" w:rsidR="009C4F97" w:rsidRDefault="009C4F97" w:rsidP="009C4F9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01009">
        <w:rPr>
          <w:rFonts w:ascii="Times New Roman" w:hAnsi="Times New Roman" w:cs="Times New Roman"/>
          <w:sz w:val="28"/>
          <w:szCs w:val="28"/>
          <w:lang w:val="ru-RU"/>
        </w:rPr>
        <w:t>Можем считать, что характеристическое свойство (wn3) белого шума выполняется.</w:t>
      </w:r>
    </w:p>
    <w:p w14:paraId="07FE793C" w14:textId="28A50E3B" w:rsidR="00224D63" w:rsidRDefault="00224D63" w:rsidP="00224D6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86474E">
        <w:rPr>
          <w:rFonts w:ascii="Times New Roman" w:hAnsi="Times New Roman" w:cs="Times New Roman"/>
          <w:b/>
          <w:sz w:val="28"/>
          <w:szCs w:val="28"/>
        </w:rPr>
        <w:t>(wn4)</w:t>
      </w:r>
    </w:p>
    <w:p w14:paraId="487D9D22" w14:textId="70CD5073" w:rsidR="009C4F97" w:rsidRPr="009847BA" w:rsidRDefault="008A3591" w:rsidP="00770C90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33BCC2F" wp14:editId="0220E2EA">
            <wp:extent cx="3642360" cy="1770242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9796" cy="177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ECE2" w14:textId="0B007EBD" w:rsidR="007336F0" w:rsidRPr="00B93E94" w:rsidRDefault="007336F0" w:rsidP="007336F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93E94">
        <w:rPr>
          <w:rFonts w:ascii="Times New Roman" w:hAnsi="Times New Roman" w:cs="Times New Roman"/>
          <w:sz w:val="28"/>
          <w:szCs w:val="28"/>
          <w:lang w:val="ru-RU"/>
        </w:rPr>
        <w:t>Используем тест Жака-</w:t>
      </w:r>
      <w:proofErr w:type="spellStart"/>
      <w:r w:rsidRPr="00B93E94">
        <w:rPr>
          <w:rFonts w:ascii="Times New Roman" w:hAnsi="Times New Roman" w:cs="Times New Roman"/>
          <w:sz w:val="28"/>
          <w:szCs w:val="28"/>
          <w:lang w:val="ru-RU"/>
        </w:rPr>
        <w:t>Бера</w:t>
      </w:r>
      <w:proofErr w:type="spellEnd"/>
      <w:r w:rsidRPr="00B93E94">
        <w:rPr>
          <w:rFonts w:ascii="Times New Roman" w:hAnsi="Times New Roman" w:cs="Times New Roman"/>
          <w:sz w:val="28"/>
          <w:szCs w:val="28"/>
          <w:lang w:val="ru-RU"/>
        </w:rPr>
        <w:t>. Значение Р=</w:t>
      </w:r>
      <w:r w:rsidR="008A3591">
        <w:rPr>
          <w:rFonts w:ascii="Times New Roman" w:hAnsi="Times New Roman" w:cs="Times New Roman"/>
          <w:sz w:val="28"/>
          <w:szCs w:val="28"/>
          <w:lang w:val="ru-RU"/>
        </w:rPr>
        <w:t>0.45</w:t>
      </w:r>
      <w:r w:rsidR="008A3591" w:rsidRPr="008A3591"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Pr="00B93E94">
        <w:rPr>
          <w:rFonts w:ascii="Times New Roman" w:hAnsi="Times New Roman" w:cs="Times New Roman"/>
          <w:sz w:val="28"/>
          <w:szCs w:val="28"/>
          <w:lang w:val="ru-RU"/>
        </w:rPr>
        <w:t>0,05, значит распределение остатков</w:t>
      </w:r>
      <w:r w:rsidR="009847B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3E94">
        <w:rPr>
          <w:rFonts w:ascii="Times New Roman" w:hAnsi="Times New Roman" w:cs="Times New Roman"/>
          <w:sz w:val="28"/>
          <w:szCs w:val="28"/>
          <w:lang w:val="ru-RU"/>
        </w:rPr>
        <w:t>согласуется с нормальным распределением 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характеристическое свойство (wn4)</w:t>
      </w:r>
      <w:r w:rsidR="00324168">
        <w:rPr>
          <w:rFonts w:ascii="Times New Roman" w:hAnsi="Times New Roman" w:cs="Times New Roman"/>
          <w:sz w:val="28"/>
          <w:szCs w:val="28"/>
          <w:lang w:val="ru-RU"/>
        </w:rPr>
        <w:t xml:space="preserve"> гауссовского</w:t>
      </w:r>
      <w:r w:rsidRPr="00B93E94">
        <w:rPr>
          <w:rFonts w:ascii="Times New Roman" w:hAnsi="Times New Roman" w:cs="Times New Roman"/>
          <w:sz w:val="28"/>
          <w:szCs w:val="28"/>
          <w:lang w:val="ru-RU"/>
        </w:rPr>
        <w:t xml:space="preserve"> белого шума</w:t>
      </w:r>
      <w:r w:rsidR="009847B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3E94">
        <w:rPr>
          <w:rFonts w:ascii="Times New Roman" w:hAnsi="Times New Roman" w:cs="Times New Roman"/>
          <w:sz w:val="28"/>
          <w:szCs w:val="28"/>
          <w:lang w:val="ru-RU"/>
        </w:rPr>
        <w:t>выполняется.</w:t>
      </w:r>
    </w:p>
    <w:p w14:paraId="62E9512C" w14:textId="2AAE84F5" w:rsidR="002A0576" w:rsidRDefault="002A0576" w:rsidP="002A05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93E94">
        <w:rPr>
          <w:rFonts w:ascii="Times New Roman" w:hAnsi="Times New Roman" w:cs="Times New Roman"/>
          <w:b/>
          <w:sz w:val="28"/>
          <w:szCs w:val="28"/>
          <w:lang w:val="ru-RU"/>
        </w:rPr>
        <w:t>Вывод:</w:t>
      </w:r>
      <w:r w:rsidRPr="00B93E94">
        <w:rPr>
          <w:rFonts w:ascii="Times New Roman" w:hAnsi="Times New Roman" w:cs="Times New Roman"/>
          <w:sz w:val="28"/>
          <w:szCs w:val="28"/>
          <w:lang w:val="ru-RU"/>
        </w:rPr>
        <w:t xml:space="preserve"> Выполнены характеристические свойства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wn1-w</w:t>
      </w:r>
      <w:r w:rsidRPr="00B93E94">
        <w:rPr>
          <w:rFonts w:ascii="Times New Roman" w:hAnsi="Times New Roman" w:cs="Times New Roman"/>
          <w:sz w:val="28"/>
          <w:szCs w:val="28"/>
          <w:lang w:val="ru-RU"/>
        </w:rPr>
        <w:t>n</w:t>
      </w:r>
      <w:r w:rsidR="008A359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B93E94">
        <w:rPr>
          <w:rFonts w:ascii="Times New Roman" w:hAnsi="Times New Roman" w:cs="Times New Roman"/>
          <w:sz w:val="28"/>
          <w:szCs w:val="28"/>
          <w:lang w:val="ru-RU"/>
        </w:rPr>
        <w:t>. Можно утверждать, что остатки построенной модели являются</w:t>
      </w:r>
      <w:r w:rsidR="008A35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678C3">
        <w:rPr>
          <w:rFonts w:ascii="Times New Roman" w:hAnsi="Times New Roman" w:cs="Times New Roman"/>
          <w:sz w:val="28"/>
          <w:szCs w:val="28"/>
          <w:lang w:val="ru-RU"/>
        </w:rPr>
        <w:t>гауссовским</w:t>
      </w:r>
      <w:r w:rsidRPr="00B93E94">
        <w:rPr>
          <w:rFonts w:ascii="Times New Roman" w:hAnsi="Times New Roman" w:cs="Times New Roman"/>
          <w:sz w:val="28"/>
          <w:szCs w:val="28"/>
          <w:lang w:val="ru-RU"/>
        </w:rPr>
        <w:t xml:space="preserve"> белым шумом.</w:t>
      </w:r>
    </w:p>
    <w:p w14:paraId="2BDBF23B" w14:textId="77777777" w:rsidR="00D20945" w:rsidRPr="00B93E94" w:rsidRDefault="00D20945" w:rsidP="00D20945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93E94">
        <w:rPr>
          <w:rFonts w:ascii="Times New Roman" w:hAnsi="Times New Roman" w:cs="Times New Roman"/>
          <w:b/>
          <w:sz w:val="28"/>
          <w:szCs w:val="28"/>
          <w:lang w:val="ru-RU"/>
        </w:rPr>
        <w:t>7. Сделать экономические выводы на основе полученной модели.</w:t>
      </w:r>
    </w:p>
    <w:p w14:paraId="2FE894D5" w14:textId="77777777" w:rsidR="002C3444" w:rsidRDefault="00C7075E" w:rsidP="002C344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075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C4A6730" wp14:editId="5D6572FA">
            <wp:extent cx="6152515" cy="210058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693A" w14:textId="77777777" w:rsidR="00627EBD" w:rsidRDefault="00627EBD" w:rsidP="00627EB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B3CCB">
        <w:rPr>
          <w:rFonts w:ascii="Times New Roman" w:hAnsi="Times New Roman" w:cs="Times New Roman"/>
          <w:sz w:val="28"/>
          <w:szCs w:val="28"/>
          <w:lang w:val="ru-RU"/>
        </w:rPr>
        <w:t>Эмпирическое уравнение имеет вид</w:t>
      </w:r>
    </w:p>
    <w:p w14:paraId="49ABFF03" w14:textId="77777777" w:rsidR="0095734D" w:rsidRPr="00755D37" w:rsidRDefault="0095734D" w:rsidP="008807D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Полученная модель имеет вид</w:t>
      </w:r>
      <w:r w:rsidRPr="005469B3">
        <w:rPr>
          <w:lang w:val="ru-RU"/>
        </w:rPr>
        <w:t xml:space="preserve"> </w:t>
      </w:r>
    </w:p>
    <w:p w14:paraId="6662EE21" w14:textId="2B51A105" w:rsidR="0095734D" w:rsidRDefault="0095734D" w:rsidP="009573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027CA">
        <w:rPr>
          <w:rFonts w:ascii="Times New Roman" w:hAnsi="Times New Roman" w:cs="Times New Roman"/>
          <w:sz w:val="28"/>
          <w:szCs w:val="28"/>
          <w:lang w:val="ru-RU"/>
        </w:rPr>
        <w:t>X</w:t>
      </w:r>
      <w:r w:rsidRPr="00755D37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359.1002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9.9016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*T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68.4648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*D1 +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119.4476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*D2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-11.49411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>*D3</w:t>
      </w:r>
    </w:p>
    <w:p w14:paraId="0556C4CF" w14:textId="4219D1CA" w:rsidR="00C7075E" w:rsidRDefault="0095734D" w:rsidP="009573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A40EF4B" wp14:editId="619C3E95">
            <wp:extent cx="3787140" cy="1157695"/>
            <wp:effectExtent l="0" t="0" r="381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3280" b="36931"/>
                    <a:stretch/>
                  </pic:blipFill>
                  <pic:spPr bwMode="auto">
                    <a:xfrm>
                      <a:off x="0" y="0"/>
                      <a:ext cx="3797638" cy="116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8E7E1" w14:textId="355E6BF2" w:rsidR="00627EBD" w:rsidRDefault="00627EBD" w:rsidP="00627EB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C231D">
        <w:rPr>
          <w:rFonts w:ascii="Times New Roman" w:hAnsi="Times New Roman" w:cs="Times New Roman"/>
          <w:sz w:val="28"/>
          <w:szCs w:val="28"/>
          <w:lang w:val="ru-RU"/>
        </w:rPr>
        <w:t>Проанализируем полученные результаты.</w:t>
      </w:r>
    </w:p>
    <w:p w14:paraId="727482CB" w14:textId="7FFA7EA1" w:rsidR="00627EBD" w:rsidRPr="007B3CCB" w:rsidRDefault="00627EBD" w:rsidP="00627EB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B3CCB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 </w:t>
      </w:r>
      <w:r w:rsidRPr="007B3CCB">
        <w:rPr>
          <w:rFonts w:ascii="Cambria Math" w:hAnsi="Cambria Math" w:cs="Cambria Math"/>
          <w:sz w:val="28"/>
          <w:szCs w:val="28"/>
        </w:rPr>
        <w:t>𝛽</w:t>
      </w:r>
      <w:r w:rsidRPr="007B3CCB">
        <w:rPr>
          <w:rFonts w:ascii="Times New Roman" w:hAnsi="Times New Roman" w:cs="Times New Roman"/>
          <w:sz w:val="28"/>
          <w:szCs w:val="28"/>
          <w:lang w:val="ru-RU"/>
        </w:rPr>
        <w:t xml:space="preserve">̂0= </w:t>
      </w:r>
      <w:r w:rsidR="0095734D">
        <w:rPr>
          <w:rFonts w:ascii="Times New Roman" w:hAnsi="Times New Roman" w:cs="Times New Roman"/>
          <w:sz w:val="28"/>
          <w:szCs w:val="28"/>
          <w:lang w:val="ru-RU"/>
        </w:rPr>
        <w:t>359.1002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B3CCB">
        <w:rPr>
          <w:rFonts w:ascii="Times New Roman" w:hAnsi="Times New Roman" w:cs="Times New Roman"/>
          <w:sz w:val="28"/>
          <w:szCs w:val="28"/>
          <w:lang w:val="ru-RU"/>
        </w:rPr>
        <w:t xml:space="preserve">статистически значим и характеризует уровень </w:t>
      </w:r>
      <w:r w:rsidRPr="007B3CCB">
        <w:rPr>
          <w:rFonts w:ascii="Times New Roman" w:hAnsi="Times New Roman" w:cs="Times New Roman"/>
          <w:sz w:val="28"/>
          <w:szCs w:val="28"/>
        </w:rPr>
        <w:t>IV</w:t>
      </w:r>
      <w:r w:rsidRPr="007B3CCB">
        <w:rPr>
          <w:rFonts w:ascii="Times New Roman" w:hAnsi="Times New Roman" w:cs="Times New Roman"/>
          <w:sz w:val="28"/>
          <w:szCs w:val="28"/>
          <w:lang w:val="ru-RU"/>
        </w:rPr>
        <w:t xml:space="preserve"> квартала нулевого ряда.</w:t>
      </w:r>
    </w:p>
    <w:p w14:paraId="7ACAA0DA" w14:textId="0F5C05BE" w:rsidR="00105E91" w:rsidRDefault="00627EBD" w:rsidP="00627E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B3CCB">
        <w:rPr>
          <w:rFonts w:ascii="Times New Roman" w:hAnsi="Times New Roman" w:cs="Times New Roman"/>
          <w:sz w:val="28"/>
          <w:szCs w:val="28"/>
          <w:lang w:val="ru-RU"/>
        </w:rPr>
        <w:t xml:space="preserve">Коэффициент </w:t>
      </w:r>
      <w:r w:rsidRPr="007C231D">
        <w:rPr>
          <w:rFonts w:ascii="Cambria Math" w:hAnsi="Cambria Math" w:cs="Cambria Math"/>
          <w:sz w:val="28"/>
          <w:szCs w:val="28"/>
          <w:lang w:val="ru-RU"/>
        </w:rPr>
        <w:t>𝛽</w:t>
      </w:r>
      <w:r w:rsidRPr="007B3CCB">
        <w:rPr>
          <w:rFonts w:ascii="Times New Roman" w:hAnsi="Times New Roman" w:cs="Times New Roman"/>
          <w:sz w:val="28"/>
          <w:szCs w:val="28"/>
          <w:lang w:val="ru-RU"/>
        </w:rPr>
        <w:t xml:space="preserve">̂1= </w:t>
      </w:r>
      <w:r w:rsidR="0095734D">
        <w:rPr>
          <w:rFonts w:ascii="Times New Roman" w:hAnsi="Times New Roman" w:cs="Times New Roman"/>
          <w:sz w:val="28"/>
          <w:szCs w:val="28"/>
          <w:lang w:val="ru-RU"/>
        </w:rPr>
        <w:t>9.901620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свидетельствует о возрастании </w:t>
      </w:r>
      <w:r w:rsidRPr="007B3CCB">
        <w:rPr>
          <w:rFonts w:ascii="Times New Roman" w:hAnsi="Times New Roman" w:cs="Times New Roman"/>
          <w:sz w:val="28"/>
          <w:szCs w:val="28"/>
          <w:lang w:val="ru-RU"/>
        </w:rPr>
        <w:t>уровней ряда при элиминировании сезонности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то есть ежеквартально независимо от влияния сезонности </w:t>
      </w:r>
      <w:r w:rsidR="0095734D" w:rsidRPr="00755D37">
        <w:rPr>
          <w:rFonts w:ascii="Times New Roman" w:hAnsi="Times New Roman" w:cs="Times New Roman"/>
          <w:bCs/>
          <w:sz w:val="28"/>
          <w:szCs w:val="28"/>
          <w:lang w:val="ru-RU"/>
        </w:rPr>
        <w:t>розничн</w:t>
      </w:r>
      <w:r w:rsidR="0095734D">
        <w:rPr>
          <w:rFonts w:ascii="Times New Roman" w:hAnsi="Times New Roman" w:cs="Times New Roman"/>
          <w:bCs/>
          <w:sz w:val="28"/>
          <w:szCs w:val="28"/>
          <w:lang w:val="ru-RU"/>
        </w:rPr>
        <w:t>ый</w:t>
      </w:r>
      <w:r w:rsidR="0095734D" w:rsidRPr="00755D3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товарооборот региона</w:t>
      </w:r>
      <w:r w:rsidR="00126DB1">
        <w:rPr>
          <w:rFonts w:ascii="Times New Roman" w:hAnsi="Times New Roman" w:cs="Times New Roman"/>
          <w:sz w:val="28"/>
          <w:szCs w:val="28"/>
          <w:lang w:val="ru-RU"/>
        </w:rPr>
        <w:t xml:space="preserve"> возрастает</w:t>
      </w:r>
      <w:r w:rsidR="00AC552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 среднем на</w:t>
      </w:r>
      <w:r w:rsidRPr="00627E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5734D">
        <w:rPr>
          <w:rFonts w:ascii="Times New Roman" w:hAnsi="Times New Roman" w:cs="Times New Roman"/>
          <w:sz w:val="28"/>
          <w:szCs w:val="28"/>
          <w:lang w:val="ru-RU"/>
        </w:rPr>
        <w:t>9.901620 млн. долларов.</w:t>
      </w:r>
    </w:p>
    <w:p w14:paraId="4A89B5D1" w14:textId="4C455283" w:rsidR="00627EBD" w:rsidRPr="007B3CCB" w:rsidRDefault="00627EBD" w:rsidP="00627EB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B3CCB">
        <w:rPr>
          <w:rFonts w:ascii="Times New Roman" w:hAnsi="Times New Roman" w:cs="Times New Roman"/>
          <w:sz w:val="28"/>
          <w:szCs w:val="28"/>
          <w:lang w:val="ru-RU"/>
        </w:rPr>
        <w:t xml:space="preserve">Поскольку фактическое значение </w:t>
      </w:r>
      <w:r w:rsidRPr="007B3CCB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B3CCB">
        <w:rPr>
          <w:rFonts w:ascii="Times New Roman" w:hAnsi="Times New Roman" w:cs="Times New Roman"/>
          <w:sz w:val="28"/>
          <w:szCs w:val="28"/>
          <w:lang w:val="ru-RU"/>
        </w:rPr>
        <w:t xml:space="preserve">критерия равно </w:t>
      </w:r>
      <w:r w:rsidR="0095734D">
        <w:rPr>
          <w:rFonts w:ascii="Times New Roman" w:hAnsi="Times New Roman" w:cs="Times New Roman"/>
          <w:sz w:val="28"/>
          <w:szCs w:val="28"/>
          <w:lang w:val="ru-RU"/>
        </w:rPr>
        <w:t>11.6</w:t>
      </w:r>
      <w:r w:rsidR="00AC5526" w:rsidRPr="00AC5526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7B3CCB">
        <w:rPr>
          <w:rFonts w:ascii="Times New Roman" w:hAnsi="Times New Roman" w:cs="Times New Roman"/>
          <w:sz w:val="28"/>
          <w:szCs w:val="28"/>
          <w:lang w:val="ru-RU"/>
        </w:rPr>
        <w:t>, можно утверждать, что существование тенденции в уровнях ряда установлено надежно.</w:t>
      </w:r>
    </w:p>
    <w:p w14:paraId="2010FF0D" w14:textId="43631452" w:rsidR="00622566" w:rsidRDefault="005F779B" w:rsidP="001B6C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Влияние сезонной компоненты </w:t>
      </w:r>
      <w:r w:rsidR="00C63F9C">
        <w:rPr>
          <w:rFonts w:ascii="Times New Roman" w:hAnsi="Times New Roman" w:cs="Times New Roman"/>
          <w:sz w:val="28"/>
          <w:szCs w:val="28"/>
          <w:lang w:val="ru-RU"/>
        </w:rPr>
        <w:t>не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каждом</w:t>
      </w:r>
      <w:r w:rsidR="00C63F9C">
        <w:rPr>
          <w:rFonts w:ascii="Times New Roman" w:hAnsi="Times New Roman" w:cs="Times New Roman"/>
          <w:sz w:val="28"/>
          <w:szCs w:val="28"/>
          <w:lang w:val="ru-RU"/>
        </w:rPr>
        <w:t xml:space="preserve"> из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квартал</w:t>
      </w:r>
      <w:r w:rsidR="00C63F9C">
        <w:rPr>
          <w:rFonts w:ascii="Times New Roman" w:hAnsi="Times New Roman" w:cs="Times New Roman"/>
          <w:sz w:val="28"/>
          <w:szCs w:val="28"/>
          <w:lang w:val="ru-RU"/>
        </w:rPr>
        <w:t>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статистически значимо по 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5F779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критерию. </w:t>
      </w:r>
      <w:r w:rsidR="00B13353">
        <w:rPr>
          <w:rFonts w:ascii="Times New Roman" w:hAnsi="Times New Roman" w:cs="Times New Roman"/>
          <w:bCs/>
          <w:sz w:val="28"/>
          <w:szCs w:val="28"/>
          <w:lang w:val="ru-RU"/>
        </w:rPr>
        <w:t>Р</w:t>
      </w:r>
      <w:r w:rsidR="00B13353" w:rsidRPr="00755D37">
        <w:rPr>
          <w:rFonts w:ascii="Times New Roman" w:hAnsi="Times New Roman" w:cs="Times New Roman"/>
          <w:bCs/>
          <w:sz w:val="28"/>
          <w:szCs w:val="28"/>
          <w:lang w:val="ru-RU"/>
        </w:rPr>
        <w:t>озничн</w:t>
      </w:r>
      <w:r w:rsidR="00B13353">
        <w:rPr>
          <w:rFonts w:ascii="Times New Roman" w:hAnsi="Times New Roman" w:cs="Times New Roman"/>
          <w:bCs/>
          <w:sz w:val="28"/>
          <w:szCs w:val="28"/>
          <w:lang w:val="ru-RU"/>
        </w:rPr>
        <w:t>ый</w:t>
      </w:r>
      <w:r w:rsidR="00B13353" w:rsidRPr="00755D3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товарооборот региона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F779B">
        <w:rPr>
          <w:rFonts w:ascii="Times New Roman" w:hAnsi="Times New Roman" w:cs="Times New Roman"/>
          <w:sz w:val="28"/>
          <w:szCs w:val="28"/>
          <w:lang w:val="ru-RU"/>
        </w:rPr>
        <w:t>в I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квартале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статистически </w:t>
      </w:r>
      <w:r w:rsidRPr="005F779B">
        <w:rPr>
          <w:rFonts w:ascii="Times New Roman" w:hAnsi="Times New Roman" w:cs="Times New Roman"/>
          <w:sz w:val="28"/>
          <w:szCs w:val="28"/>
          <w:lang w:val="ru-RU"/>
        </w:rPr>
        <w:t>значим</w:t>
      </w:r>
      <w:r w:rsidR="00575593">
        <w:rPr>
          <w:rFonts w:ascii="Times New Roman" w:hAnsi="Times New Roman" w:cs="Times New Roman"/>
          <w:sz w:val="28"/>
          <w:szCs w:val="28"/>
          <w:lang w:val="ru-RU"/>
        </w:rPr>
        <w:t>, во втором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и третьем</w:t>
      </w:r>
      <w:r w:rsidR="00575593">
        <w:rPr>
          <w:rFonts w:ascii="Times New Roman" w:hAnsi="Times New Roman" w:cs="Times New Roman"/>
          <w:sz w:val="28"/>
          <w:szCs w:val="28"/>
          <w:lang w:val="ru-RU"/>
        </w:rPr>
        <w:t xml:space="preserve"> статистически незначим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F779B">
        <w:rPr>
          <w:rFonts w:ascii="Times New Roman" w:hAnsi="Times New Roman" w:cs="Times New Roman"/>
          <w:sz w:val="28"/>
          <w:szCs w:val="28"/>
          <w:lang w:val="ru-RU"/>
        </w:rPr>
        <w:t xml:space="preserve"> отличается от </w:t>
      </w:r>
      <w:r w:rsidR="00B13353" w:rsidRPr="00755D37">
        <w:rPr>
          <w:rFonts w:ascii="Times New Roman" w:hAnsi="Times New Roman" w:cs="Times New Roman"/>
          <w:bCs/>
          <w:sz w:val="28"/>
          <w:szCs w:val="28"/>
          <w:lang w:val="ru-RU"/>
        </w:rPr>
        <w:t>розничн</w:t>
      </w:r>
      <w:r w:rsidR="00B13353">
        <w:rPr>
          <w:rFonts w:ascii="Times New Roman" w:hAnsi="Times New Roman" w:cs="Times New Roman"/>
          <w:bCs/>
          <w:sz w:val="28"/>
          <w:szCs w:val="28"/>
          <w:lang w:val="ru-RU"/>
        </w:rPr>
        <w:t>ого</w:t>
      </w:r>
      <w:r w:rsidR="00B13353" w:rsidRPr="00755D3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товарооборот</w:t>
      </w:r>
      <w:r w:rsidR="00B13353">
        <w:rPr>
          <w:rFonts w:ascii="Times New Roman" w:hAnsi="Times New Roman" w:cs="Times New Roman"/>
          <w:bCs/>
          <w:sz w:val="28"/>
          <w:szCs w:val="28"/>
          <w:lang w:val="ru-RU"/>
        </w:rPr>
        <w:t>а</w:t>
      </w:r>
      <w:r w:rsidR="00B13353" w:rsidRPr="00755D3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региона</w:t>
      </w:r>
      <w:r w:rsidRPr="005F779B">
        <w:rPr>
          <w:rFonts w:ascii="Times New Roman" w:hAnsi="Times New Roman" w:cs="Times New Roman"/>
          <w:sz w:val="28"/>
          <w:szCs w:val="28"/>
          <w:lang w:val="ru-RU"/>
        </w:rPr>
        <w:t xml:space="preserve"> в IV квартале.</w:t>
      </w:r>
    </w:p>
    <w:p w14:paraId="1885E894" w14:textId="1D4D3A7C" w:rsidR="00B13353" w:rsidRDefault="00175CCE" w:rsidP="00B1335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Параметр </w:t>
      </w:r>
      <w:r w:rsidR="00594D91">
        <w:rPr>
          <w:rFonts w:ascii="Times New Roman" w:hAnsi="Times New Roman" w:cs="Times New Roman"/>
          <w:sz w:val="28"/>
          <w:szCs w:val="28"/>
          <w:lang w:val="ru-RU"/>
        </w:rPr>
        <w:t xml:space="preserve">γ1 = 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>68.46</w:t>
      </w:r>
      <w:r w:rsidR="00EB5072" w:rsidRPr="00EB5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94D91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положительный, значит </w:t>
      </w:r>
      <w:r w:rsidR="00B13353">
        <w:rPr>
          <w:rFonts w:ascii="Times New Roman" w:hAnsi="Times New Roman" w:cs="Times New Roman"/>
          <w:bCs/>
          <w:sz w:val="28"/>
          <w:szCs w:val="28"/>
          <w:lang w:val="ru-RU"/>
        </w:rPr>
        <w:t>р</w:t>
      </w:r>
      <w:r w:rsidR="00B13353" w:rsidRPr="00755D37">
        <w:rPr>
          <w:rFonts w:ascii="Times New Roman" w:hAnsi="Times New Roman" w:cs="Times New Roman"/>
          <w:bCs/>
          <w:sz w:val="28"/>
          <w:szCs w:val="28"/>
          <w:lang w:val="ru-RU"/>
        </w:rPr>
        <w:t>озничн</w:t>
      </w:r>
      <w:r w:rsidR="00B13353">
        <w:rPr>
          <w:rFonts w:ascii="Times New Roman" w:hAnsi="Times New Roman" w:cs="Times New Roman"/>
          <w:bCs/>
          <w:sz w:val="28"/>
          <w:szCs w:val="28"/>
          <w:lang w:val="ru-RU"/>
        </w:rPr>
        <w:t>ый</w:t>
      </w:r>
      <w:r w:rsidR="00B13353" w:rsidRPr="00755D3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товарооборот региона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="00B13353" w:rsidRPr="00EB5072">
        <w:rPr>
          <w:rFonts w:ascii="Times New Roman" w:hAnsi="Times New Roman" w:cs="Times New Roman"/>
          <w:sz w:val="28"/>
          <w:szCs w:val="28"/>
          <w:lang w:val="ru-RU"/>
        </w:rPr>
        <w:t>I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квартале на 68.46</w:t>
      </w:r>
      <w:r w:rsidR="00B13353" w:rsidRPr="00EB5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млн. долларов больше, чем в </w:t>
      </w:r>
      <w:r w:rsidR="00B13353" w:rsidRPr="00EB5072">
        <w:rPr>
          <w:rFonts w:ascii="Times New Roman" w:hAnsi="Times New Roman" w:cs="Times New Roman"/>
          <w:sz w:val="28"/>
          <w:szCs w:val="28"/>
          <w:lang w:val="ru-RU"/>
        </w:rPr>
        <w:t>IV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квартале.</w:t>
      </w:r>
    </w:p>
    <w:p w14:paraId="47154D52" w14:textId="643845CA" w:rsidR="00175CCE" w:rsidRDefault="00EB5072" w:rsidP="00EB5072">
      <w:pPr>
        <w:autoSpaceDE w:val="0"/>
        <w:autoSpaceDN w:val="0"/>
        <w:adjustRightInd w:val="0"/>
        <w:spacing w:after="0" w:line="240" w:lineRule="auto"/>
        <w:ind w:right="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Он показывает, что во </w:t>
      </w:r>
      <w:r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квартале объем экспорта региона независимо от влияния тенденции был в среднем ниже, чем в </w:t>
      </w:r>
      <w:r>
        <w:rPr>
          <w:rFonts w:ascii="Times New Roman" w:hAnsi="Times New Roman" w:cs="Times New Roman"/>
          <w:sz w:val="28"/>
          <w:szCs w:val="28"/>
        </w:rPr>
        <w:t>IV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квартале на </w:t>
      </w:r>
      <w:r w:rsidRPr="00EB5072">
        <w:rPr>
          <w:rFonts w:ascii="Times New Roman" w:hAnsi="Times New Roman" w:cs="Times New Roman"/>
          <w:sz w:val="28"/>
          <w:szCs w:val="28"/>
          <w:lang w:val="ru-RU"/>
        </w:rPr>
        <w:t>2.352776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тыс. кг</w:t>
      </w:r>
      <w:r w:rsidR="00594D9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035F52" w14:textId="77777777" w:rsidR="00EB5072" w:rsidRPr="00EB5072" w:rsidRDefault="00EB5072" w:rsidP="00EB5072">
      <w:pPr>
        <w:autoSpaceDE w:val="0"/>
        <w:autoSpaceDN w:val="0"/>
        <w:adjustRightInd w:val="0"/>
        <w:spacing w:after="0" w:line="240" w:lineRule="auto"/>
        <w:ind w:right="20"/>
        <w:rPr>
          <w:rFonts w:ascii="Times New Roman" w:hAnsi="Times New Roman" w:cs="Times New Roman"/>
          <w:sz w:val="28"/>
          <w:szCs w:val="28"/>
          <w:lang w:val="ru-RU"/>
        </w:rPr>
      </w:pPr>
    </w:p>
    <w:p w14:paraId="7DA9393C" w14:textId="2E0BFF48" w:rsidR="00EB5072" w:rsidRDefault="00EB5072" w:rsidP="00EB507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Параметр γ2 = 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>119.44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положительный, значит объем </w:t>
      </w:r>
      <w:r w:rsidR="00E96504" w:rsidRPr="00D87368">
        <w:rPr>
          <w:rFonts w:ascii="Times New Roman" w:hAnsi="Times New Roman" w:cs="Times New Roman"/>
          <w:sz w:val="28"/>
          <w:szCs w:val="28"/>
          <w:lang w:val="ru-RU"/>
        </w:rPr>
        <w:t>продаж свежей рыбы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региона во </w:t>
      </w:r>
      <w:r w:rsidRPr="00EB5072">
        <w:rPr>
          <w:rFonts w:ascii="Times New Roman" w:hAnsi="Times New Roman" w:cs="Times New Roman"/>
          <w:sz w:val="28"/>
          <w:szCs w:val="28"/>
          <w:lang w:val="ru-RU"/>
        </w:rPr>
        <w:t>II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квартале на 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>119.44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млн. долларов больше, чем в </w:t>
      </w:r>
      <w:r w:rsidR="00B13353" w:rsidRPr="00EB5072">
        <w:rPr>
          <w:rFonts w:ascii="Times New Roman" w:hAnsi="Times New Roman" w:cs="Times New Roman"/>
          <w:sz w:val="28"/>
          <w:szCs w:val="28"/>
          <w:lang w:val="ru-RU"/>
        </w:rPr>
        <w:t>IV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квартале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719615A" w14:textId="59937EC6" w:rsidR="00AC5526" w:rsidRDefault="00594D91" w:rsidP="00B13353">
      <w:pPr>
        <w:autoSpaceDE w:val="0"/>
        <w:autoSpaceDN w:val="0"/>
        <w:adjustRightInd w:val="0"/>
        <w:spacing w:after="0" w:line="240" w:lineRule="auto"/>
        <w:ind w:right="20"/>
        <w:rPr>
          <w:rFonts w:ascii="Times New Roman" w:hAnsi="Times New Roman" w:cs="Times New Roman"/>
          <w:sz w:val="28"/>
          <w:szCs w:val="28"/>
          <w:lang w:val="ru-RU"/>
        </w:rPr>
      </w:pPr>
      <w:r w:rsidRPr="00E96504">
        <w:rPr>
          <w:rFonts w:ascii="Times New Roman" w:hAnsi="Times New Roman" w:cs="Times New Roman"/>
          <w:sz w:val="28"/>
          <w:szCs w:val="28"/>
          <w:lang w:val="ru-RU"/>
        </w:rPr>
        <w:t xml:space="preserve">Параметр </w:t>
      </w:r>
      <w:r w:rsidRPr="00EB5072">
        <w:rPr>
          <w:rFonts w:ascii="Times New Roman" w:hAnsi="Times New Roman" w:cs="Times New Roman"/>
          <w:sz w:val="28"/>
          <w:szCs w:val="28"/>
        </w:rPr>
        <w:t>γ</w:t>
      </w:r>
      <w:r w:rsidRPr="00E96504">
        <w:rPr>
          <w:rFonts w:ascii="Times New Roman" w:hAnsi="Times New Roman" w:cs="Times New Roman"/>
          <w:sz w:val="28"/>
          <w:szCs w:val="28"/>
          <w:lang w:val="ru-RU"/>
        </w:rPr>
        <w:t xml:space="preserve">3 = 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>-11.49</w:t>
      </w:r>
      <w:r w:rsidR="00EB5072" w:rsidRPr="00E9650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6504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отрицательный. Он показывает, что в </w:t>
      </w:r>
      <w:r w:rsidR="00B13353">
        <w:rPr>
          <w:rFonts w:ascii="Times New Roman" w:hAnsi="Times New Roman" w:cs="Times New Roman"/>
          <w:sz w:val="28"/>
          <w:szCs w:val="28"/>
        </w:rPr>
        <w:t>I</w:t>
      </w:r>
      <w:r w:rsidR="00B13353" w:rsidRPr="00B133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335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B13353" w:rsidRPr="00B133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B1335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квартале объем экспорта региона независимо от влияния тенденции был в среднем ниже, чем в </w:t>
      </w:r>
      <w:r w:rsidR="00B13353">
        <w:rPr>
          <w:rFonts w:ascii="Times New Roman" w:hAnsi="Times New Roman" w:cs="Times New Roman"/>
          <w:sz w:val="28"/>
          <w:szCs w:val="28"/>
        </w:rPr>
        <w:t>IV</w:t>
      </w:r>
      <w:r w:rsidR="00B13353">
        <w:rPr>
          <w:rFonts w:ascii="Times New Roman" w:hAnsi="Times New Roman" w:cs="Times New Roman"/>
          <w:sz w:val="28"/>
          <w:szCs w:val="28"/>
          <w:lang w:val="ru-RU"/>
        </w:rPr>
        <w:t xml:space="preserve"> квартале на 11.49 млн. долларов.</w:t>
      </w:r>
    </w:p>
    <w:p w14:paraId="1D68B4FA" w14:textId="77777777" w:rsidR="00E96504" w:rsidRDefault="00E96504" w:rsidP="00594D9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935BCC0" w14:textId="77777777" w:rsidR="00836230" w:rsidRPr="004D6C5E" w:rsidRDefault="00836230" w:rsidP="00836230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D6C5E">
        <w:rPr>
          <w:rFonts w:ascii="Times New Roman" w:hAnsi="Times New Roman" w:cs="Times New Roman"/>
          <w:b/>
          <w:sz w:val="28"/>
          <w:szCs w:val="28"/>
          <w:lang w:val="ru-RU"/>
        </w:rPr>
        <w:t>8. Рассчитайте прогноз исследуемого показателя на 5 периодов времени вперед.</w:t>
      </w:r>
    </w:p>
    <w:p w14:paraId="077E69C7" w14:textId="2F2C2EB7" w:rsidR="00126DB1" w:rsidRDefault="007A1A6B" w:rsidP="007A1A6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84580">
        <w:rPr>
          <w:rFonts w:ascii="Times New Roman" w:hAnsi="Times New Roman" w:cs="Times New Roman"/>
          <w:sz w:val="28"/>
          <w:szCs w:val="28"/>
          <w:lang w:val="ru-RU"/>
        </w:rPr>
        <w:t>Рассчитаем прогно</w:t>
      </w:r>
      <w:r>
        <w:rPr>
          <w:rFonts w:ascii="Times New Roman" w:hAnsi="Times New Roman" w:cs="Times New Roman"/>
          <w:sz w:val="28"/>
          <w:szCs w:val="28"/>
          <w:lang w:val="ru-RU"/>
        </w:rPr>
        <w:t>зные значения переменной x</w:t>
      </w:r>
      <w:r w:rsidR="005D752D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98458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785"/>
        <w:gridCol w:w="2700"/>
      </w:tblGrid>
      <w:tr w:rsidR="007A1A6B" w:rsidRPr="00984580" w14:paraId="2524125D" w14:textId="77777777" w:rsidTr="003C2534">
        <w:trPr>
          <w:jc w:val="center"/>
        </w:trPr>
        <w:tc>
          <w:tcPr>
            <w:tcW w:w="2785" w:type="dxa"/>
          </w:tcPr>
          <w:p w14:paraId="0F748D14" w14:textId="77777777" w:rsidR="007A1A6B" w:rsidRPr="00984580" w:rsidRDefault="007A1A6B" w:rsidP="003C253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84580">
              <w:rPr>
                <w:rFonts w:ascii="Times New Roman" w:hAnsi="Times New Roman" w:cs="Times New Roman"/>
                <w:b/>
                <w:sz w:val="28"/>
                <w:szCs w:val="28"/>
              </w:rPr>
              <w:t>T</w:t>
            </w:r>
          </w:p>
        </w:tc>
        <w:tc>
          <w:tcPr>
            <w:tcW w:w="2700" w:type="dxa"/>
          </w:tcPr>
          <w:p w14:paraId="0554E6BA" w14:textId="67E7FF75" w:rsidR="007A1A6B" w:rsidRPr="00126DB1" w:rsidRDefault="007A1A6B" w:rsidP="003C253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X</w:t>
            </w:r>
            <w:r w:rsidR="005D752D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4</w:t>
            </w:r>
          </w:p>
        </w:tc>
      </w:tr>
      <w:tr w:rsidR="007A1A6B" w:rsidRPr="00557689" w14:paraId="1029D92C" w14:textId="77777777" w:rsidTr="003C2534">
        <w:trPr>
          <w:jc w:val="center"/>
        </w:trPr>
        <w:tc>
          <w:tcPr>
            <w:tcW w:w="2785" w:type="dxa"/>
          </w:tcPr>
          <w:p w14:paraId="73E13460" w14:textId="77777777" w:rsidR="007A1A6B" w:rsidRPr="00126DB1" w:rsidRDefault="007A1A6B" w:rsidP="00126D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557689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1 квартал </w:t>
            </w:r>
            <w:r w:rsidRPr="00126DB1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2013</w:t>
            </w:r>
          </w:p>
        </w:tc>
        <w:tc>
          <w:tcPr>
            <w:tcW w:w="2700" w:type="dxa"/>
          </w:tcPr>
          <w:tbl>
            <w:tblPr>
              <w:tblW w:w="0" w:type="auto"/>
              <w:tblInd w:w="30" w:type="dxa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170"/>
            </w:tblGrid>
            <w:tr w:rsidR="00126DB1" w:rsidRPr="000F10C8" w14:paraId="7A3DBF74" w14:textId="77777777" w:rsidTr="00C8244B">
              <w:trPr>
                <w:trHeight w:val="204"/>
              </w:trPr>
              <w:tc>
                <w:tcPr>
                  <w:tcW w:w="117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1788E820" w14:textId="1A623316" w:rsidR="00126DB1" w:rsidRPr="00126DB1" w:rsidRDefault="000F10C8" w:rsidP="00980C60">
                  <w:pPr>
                    <w:autoSpaceDE w:val="0"/>
                    <w:autoSpaceDN w:val="0"/>
                    <w:adjustRightInd w:val="0"/>
                    <w:spacing w:after="0" w:line="240" w:lineRule="auto"/>
                    <w:ind w:right="30"/>
                    <w:rPr>
                      <w:rFonts w:ascii="Times New Roman" w:hAnsi="Times New Roman" w:cs="Times New Roman"/>
                      <w:sz w:val="26"/>
                      <w:szCs w:val="26"/>
                      <w:lang w:val="ru-RU"/>
                    </w:rPr>
                  </w:pPr>
                  <w:r w:rsidRPr="000F10C8">
                    <w:rPr>
                      <w:rFonts w:ascii="Times New Roman" w:hAnsi="Times New Roman" w:cs="Times New Roman"/>
                      <w:sz w:val="26"/>
                      <w:szCs w:val="26"/>
                      <w:lang w:val="ru-RU"/>
                    </w:rPr>
                    <w:t>871.90482</w:t>
                  </w:r>
                </w:p>
              </w:tc>
            </w:tr>
          </w:tbl>
          <w:p w14:paraId="21A348BA" w14:textId="167B6972" w:rsidR="007A1A6B" w:rsidRPr="00126DB1" w:rsidRDefault="007A1A6B" w:rsidP="00980C60">
            <w:pPr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</w:p>
        </w:tc>
      </w:tr>
      <w:tr w:rsidR="007A1A6B" w:rsidRPr="00557689" w14:paraId="29D93459" w14:textId="77777777" w:rsidTr="003C2534">
        <w:trPr>
          <w:jc w:val="center"/>
        </w:trPr>
        <w:tc>
          <w:tcPr>
            <w:tcW w:w="2785" w:type="dxa"/>
          </w:tcPr>
          <w:p w14:paraId="307D190B" w14:textId="77777777" w:rsidR="007A1A6B" w:rsidRPr="00126DB1" w:rsidRDefault="007A1A6B" w:rsidP="00126D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557689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2 квартал </w:t>
            </w:r>
            <w:r w:rsidRPr="00126DB1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2013</w:t>
            </w:r>
          </w:p>
        </w:tc>
        <w:tc>
          <w:tcPr>
            <w:tcW w:w="2700" w:type="dxa"/>
          </w:tcPr>
          <w:p w14:paraId="4A368D58" w14:textId="4A38088C" w:rsidR="007A1A6B" w:rsidRPr="00126DB1" w:rsidRDefault="000F10C8" w:rsidP="00980C60">
            <w:pPr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899.34768</w:t>
            </w:r>
          </w:p>
        </w:tc>
      </w:tr>
      <w:tr w:rsidR="007A1A6B" w:rsidRPr="00557689" w14:paraId="2BB1CA83" w14:textId="77777777" w:rsidTr="003C2534">
        <w:trPr>
          <w:jc w:val="center"/>
        </w:trPr>
        <w:tc>
          <w:tcPr>
            <w:tcW w:w="2785" w:type="dxa"/>
          </w:tcPr>
          <w:p w14:paraId="0CBA09D6" w14:textId="77777777" w:rsidR="007A1A6B" w:rsidRPr="00126DB1" w:rsidRDefault="007A1A6B" w:rsidP="00126D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557689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3 квартал </w:t>
            </w:r>
            <w:r w:rsidRPr="00126DB1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2013</w:t>
            </w:r>
          </w:p>
        </w:tc>
        <w:tc>
          <w:tcPr>
            <w:tcW w:w="2700" w:type="dxa"/>
          </w:tcPr>
          <w:p w14:paraId="5817FF81" w14:textId="649D8027" w:rsidR="007A1A6B" w:rsidRPr="00126DB1" w:rsidRDefault="000F10C8" w:rsidP="00980C60">
            <w:pPr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1064.6748</w:t>
            </w:r>
          </w:p>
        </w:tc>
      </w:tr>
      <w:tr w:rsidR="007A1A6B" w:rsidRPr="00557689" w14:paraId="2738E0A7" w14:textId="77777777" w:rsidTr="003C2534">
        <w:trPr>
          <w:jc w:val="center"/>
        </w:trPr>
        <w:tc>
          <w:tcPr>
            <w:tcW w:w="2785" w:type="dxa"/>
          </w:tcPr>
          <w:p w14:paraId="5EB2C47A" w14:textId="77777777" w:rsidR="007A1A6B" w:rsidRPr="00126DB1" w:rsidRDefault="007A1A6B" w:rsidP="00126D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557689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4 квартал </w:t>
            </w:r>
            <w:r w:rsidRPr="00126DB1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2013</w:t>
            </w:r>
          </w:p>
        </w:tc>
        <w:tc>
          <w:tcPr>
            <w:tcW w:w="2700" w:type="dxa"/>
          </w:tcPr>
          <w:tbl>
            <w:tblPr>
              <w:tblW w:w="0" w:type="auto"/>
              <w:tblInd w:w="30" w:type="dxa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1170"/>
            </w:tblGrid>
            <w:tr w:rsidR="00126DB1" w:rsidRPr="00126DB1" w14:paraId="66BF0201" w14:textId="77777777" w:rsidTr="00C8244B">
              <w:trPr>
                <w:trHeight w:val="204"/>
              </w:trPr>
              <w:tc>
                <w:tcPr>
                  <w:tcW w:w="117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14:paraId="2E25446E" w14:textId="3A646E3B" w:rsidR="00126DB1" w:rsidRPr="00126DB1" w:rsidRDefault="000F10C8" w:rsidP="00980C60">
                  <w:pPr>
                    <w:autoSpaceDE w:val="0"/>
                    <w:autoSpaceDN w:val="0"/>
                    <w:adjustRightInd w:val="0"/>
                    <w:spacing w:after="0" w:line="240" w:lineRule="auto"/>
                    <w:ind w:right="30"/>
                    <w:rPr>
                      <w:rFonts w:ascii="Times New Roman" w:hAnsi="Times New Roman" w:cs="Times New Roman"/>
                      <w:sz w:val="26"/>
                      <w:szCs w:val="26"/>
                      <w:lang w:val="ru-RU"/>
                    </w:rPr>
                  </w:pPr>
                  <w:r>
                    <w:rPr>
                      <w:rFonts w:ascii="Times New Roman" w:hAnsi="Times New Roman" w:cs="Times New Roman"/>
                      <w:sz w:val="26"/>
                      <w:szCs w:val="26"/>
                      <w:lang w:val="ru-RU"/>
                    </w:rPr>
                    <w:t>828.9063</w:t>
                  </w:r>
                </w:p>
              </w:tc>
            </w:tr>
          </w:tbl>
          <w:p w14:paraId="0B2861B4" w14:textId="2DEB122E" w:rsidR="007A1A6B" w:rsidRPr="00126DB1" w:rsidRDefault="007A1A6B" w:rsidP="00980C60">
            <w:pPr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</w:p>
        </w:tc>
      </w:tr>
      <w:tr w:rsidR="007A1A6B" w:rsidRPr="00557689" w14:paraId="254EB3FF" w14:textId="77777777" w:rsidTr="003C2534">
        <w:trPr>
          <w:jc w:val="center"/>
        </w:trPr>
        <w:tc>
          <w:tcPr>
            <w:tcW w:w="2785" w:type="dxa"/>
          </w:tcPr>
          <w:p w14:paraId="4C0F2B3A" w14:textId="77777777" w:rsidR="007A1A6B" w:rsidRPr="00126DB1" w:rsidRDefault="007A1A6B" w:rsidP="00126DB1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 w:rsidRPr="00557689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 xml:space="preserve">1 квартал </w:t>
            </w:r>
            <w:r w:rsidRPr="00126DB1"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2014</w:t>
            </w:r>
          </w:p>
        </w:tc>
        <w:tc>
          <w:tcPr>
            <w:tcW w:w="2700" w:type="dxa"/>
          </w:tcPr>
          <w:p w14:paraId="7CFA31A0" w14:textId="1B1EBACE" w:rsidR="007A1A6B" w:rsidRPr="00683EFD" w:rsidRDefault="000F10C8" w:rsidP="00980C60">
            <w:pPr>
              <w:rPr>
                <w:rFonts w:ascii="Times New Roman" w:hAnsi="Times New Roman" w:cs="Times New Roman"/>
                <w:sz w:val="26"/>
                <w:szCs w:val="26"/>
                <w:lang w:val="ru-RU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ru-RU"/>
              </w:rPr>
              <w:t>804.7893</w:t>
            </w:r>
          </w:p>
        </w:tc>
      </w:tr>
    </w:tbl>
    <w:p w14:paraId="24B578E0" w14:textId="77777777" w:rsidR="000F10C8" w:rsidRDefault="000F10C8" w:rsidP="000F10C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  <w:lang w:val="ru-RU"/>
        </w:rPr>
      </w:pPr>
    </w:p>
    <w:p w14:paraId="720A55D1" w14:textId="7DBBB12F" w:rsidR="0024411D" w:rsidRPr="00542765" w:rsidRDefault="0024411D" w:rsidP="00542765">
      <w:pPr>
        <w:spacing w:before="24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57689">
        <w:rPr>
          <w:rFonts w:ascii="Times New Roman" w:hAnsi="Times New Roman" w:cs="Times New Roman"/>
          <w:b/>
          <w:sz w:val="28"/>
          <w:szCs w:val="28"/>
          <w:lang w:val="ru-RU"/>
        </w:rPr>
        <w:t>9. Определить значения сезонных компонент аддитивной модели. Сделать экономические выводы.</w:t>
      </w:r>
    </w:p>
    <w:p w14:paraId="118B1949" w14:textId="77777777" w:rsidR="00594D91" w:rsidRDefault="0024411D" w:rsidP="001B6C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441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7F8D928" wp14:editId="0726FCC4">
            <wp:extent cx="3697570" cy="27889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4098" cy="27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3172" w14:textId="6E0FF817" w:rsidR="00BC297B" w:rsidRDefault="00542765" w:rsidP="0054276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027CA">
        <w:rPr>
          <w:rFonts w:ascii="Times New Roman" w:hAnsi="Times New Roman" w:cs="Times New Roman"/>
          <w:sz w:val="28"/>
          <w:szCs w:val="28"/>
          <w:lang w:val="ru-RU"/>
        </w:rPr>
        <w:t>X</w:t>
      </w:r>
      <w:r w:rsidRPr="00755D37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359.1002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9.9016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*T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68.4648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*D1 +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119.4476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 xml:space="preserve">*D2 </w:t>
      </w:r>
      <w:r w:rsidRPr="0095734D">
        <w:rPr>
          <w:rFonts w:ascii="Times New Roman" w:hAnsi="Times New Roman" w:cs="Times New Roman"/>
          <w:sz w:val="28"/>
          <w:szCs w:val="28"/>
          <w:lang w:val="ru-RU"/>
        </w:rPr>
        <w:t>-11.49411</w:t>
      </w:r>
      <w:r w:rsidRPr="00B027CA">
        <w:rPr>
          <w:rFonts w:ascii="Times New Roman" w:hAnsi="Times New Roman" w:cs="Times New Roman"/>
          <w:sz w:val="28"/>
          <w:szCs w:val="28"/>
          <w:lang w:val="ru-RU"/>
        </w:rPr>
        <w:t>*D3</w:t>
      </w:r>
    </w:p>
    <w:p w14:paraId="2055AE5C" w14:textId="3093EE9C" w:rsidR="008E261F" w:rsidRPr="00557689" w:rsidRDefault="008E261F" w:rsidP="008E261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57689">
        <w:rPr>
          <w:rFonts w:ascii="Times New Roman" w:hAnsi="Times New Roman" w:cs="Times New Roman"/>
          <w:sz w:val="28"/>
          <w:szCs w:val="28"/>
          <w:lang w:val="ru-RU"/>
        </w:rPr>
        <w:lastRenderedPageBreak/>
        <w:t>Для нашего примера, используя значения эмпирически</w:t>
      </w:r>
      <w:r>
        <w:rPr>
          <w:rFonts w:ascii="Times New Roman" w:hAnsi="Times New Roman" w:cs="Times New Roman"/>
          <w:sz w:val="28"/>
          <w:szCs w:val="28"/>
          <w:lang w:val="ru-RU"/>
        </w:rPr>
        <w:t>х коэффициентов модели, получим</w:t>
      </w:r>
    </w:p>
    <w:p w14:paraId="120EB2AD" w14:textId="560484AE" w:rsidR="008E261F" w:rsidRDefault="008E261F" w:rsidP="001B6C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7689">
        <w:rPr>
          <w:rFonts w:ascii="Cambria Math" w:hAnsi="Cambria Math" w:cs="Cambria Math"/>
          <w:sz w:val="28"/>
          <w:szCs w:val="28"/>
        </w:rPr>
        <w:t>𝑆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>4̂= −1/4</w:t>
      </w:r>
      <w:r w:rsidR="00542765">
        <w:rPr>
          <w:rFonts w:ascii="Times New Roman" w:hAnsi="Times New Roman" w:cs="Times New Roman"/>
          <w:sz w:val="28"/>
          <w:szCs w:val="28"/>
          <w:lang w:val="ru-RU"/>
        </w:rPr>
        <w:t>(68.46</w:t>
      </w:r>
      <w:r w:rsidR="00542765" w:rsidRPr="00EB5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C297B">
        <w:rPr>
          <w:rFonts w:ascii="Times New Roman" w:hAnsi="Times New Roman" w:cs="Times New Roman"/>
          <w:sz w:val="28"/>
          <w:szCs w:val="28"/>
          <w:lang w:val="ru-RU"/>
        </w:rPr>
        <w:t>+</w:t>
      </w:r>
      <w:r w:rsidR="00542765">
        <w:rPr>
          <w:rFonts w:ascii="Times New Roman" w:hAnsi="Times New Roman" w:cs="Times New Roman"/>
          <w:sz w:val="28"/>
          <w:szCs w:val="28"/>
          <w:lang w:val="ru-RU"/>
        </w:rPr>
        <w:t>119.44 - 11.49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ED46D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</w:t>
      </w:r>
      <w:r w:rsidR="00542765" w:rsidRPr="00542765">
        <w:rPr>
          <w:rFonts w:ascii="Times New Roman" w:hAnsi="Times New Roman" w:cs="Times New Roman"/>
          <w:sz w:val="28"/>
          <w:szCs w:val="28"/>
          <w:lang w:val="ru-RU"/>
        </w:rPr>
        <w:t>176,41</w:t>
      </w:r>
    </w:p>
    <w:p w14:paraId="58E9539D" w14:textId="77777777" w:rsidR="00C80876" w:rsidRDefault="00C80876" w:rsidP="001B6C5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80876">
        <w:rPr>
          <w:rFonts w:ascii="Times New Roman" w:hAnsi="Times New Roman" w:cs="Times New Roman"/>
          <w:sz w:val="28"/>
          <w:szCs w:val="28"/>
          <w:lang w:val="ru-RU"/>
        </w:rPr>
        <w:t>Далее определяем сезонные компоненты 1, 2 и 3 кварталов.</w:t>
      </w:r>
    </w:p>
    <w:p w14:paraId="0A3993CB" w14:textId="443866F1" w:rsidR="00747D58" w:rsidRDefault="00747D58" w:rsidP="00747D5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7689">
        <w:rPr>
          <w:rFonts w:ascii="Cambria Math" w:hAnsi="Cambria Math" w:cs="Cambria Math"/>
          <w:sz w:val="28"/>
          <w:szCs w:val="28"/>
        </w:rPr>
        <w:t>𝑆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 xml:space="preserve">1 ̂= </w:t>
      </w:r>
      <w:r w:rsidRPr="00557689">
        <w:rPr>
          <w:rFonts w:ascii="Cambria Math" w:hAnsi="Cambria Math" w:cs="Cambria Math"/>
          <w:sz w:val="28"/>
          <w:szCs w:val="28"/>
        </w:rPr>
        <w:t>𝛾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 xml:space="preserve">1̂+ </w:t>
      </w:r>
      <w:r w:rsidRPr="00557689">
        <w:rPr>
          <w:rFonts w:ascii="Cambria Math" w:hAnsi="Cambria Math" w:cs="Cambria Math"/>
          <w:sz w:val="28"/>
          <w:szCs w:val="28"/>
        </w:rPr>
        <w:t>𝑆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>4 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</w:t>
      </w:r>
      <w:r w:rsidR="00542765" w:rsidRPr="00542765">
        <w:rPr>
          <w:rFonts w:ascii="Times New Roman" w:hAnsi="Times New Roman" w:cs="Times New Roman"/>
          <w:sz w:val="28"/>
          <w:szCs w:val="28"/>
          <w:lang w:val="ru-RU"/>
        </w:rPr>
        <w:t>244,87</w:t>
      </w:r>
    </w:p>
    <w:p w14:paraId="5DE7797C" w14:textId="55D1D61D" w:rsidR="00747D58" w:rsidRDefault="00747D58" w:rsidP="00747D5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7689">
        <w:rPr>
          <w:rFonts w:ascii="Cambria Math" w:hAnsi="Cambria Math" w:cs="Cambria Math"/>
          <w:sz w:val="28"/>
          <w:szCs w:val="28"/>
        </w:rPr>
        <w:t>𝑆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 xml:space="preserve">2 ̂= </w:t>
      </w:r>
      <w:r w:rsidRPr="00557689">
        <w:rPr>
          <w:rFonts w:ascii="Cambria Math" w:hAnsi="Cambria Math" w:cs="Cambria Math"/>
          <w:sz w:val="28"/>
          <w:szCs w:val="28"/>
        </w:rPr>
        <w:t>𝛾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 xml:space="preserve">2̂+ </w:t>
      </w:r>
      <w:r w:rsidRPr="00557689">
        <w:rPr>
          <w:rFonts w:ascii="Cambria Math" w:hAnsi="Cambria Math" w:cs="Cambria Math"/>
          <w:sz w:val="28"/>
          <w:szCs w:val="28"/>
        </w:rPr>
        <w:t>𝑆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>4 ̂</w:t>
      </w:r>
      <w:r w:rsidR="00BC2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</w:t>
      </w:r>
      <w:r w:rsidR="00542765" w:rsidRPr="00542765">
        <w:rPr>
          <w:rFonts w:ascii="Times New Roman" w:hAnsi="Times New Roman" w:cs="Times New Roman"/>
          <w:sz w:val="28"/>
          <w:szCs w:val="28"/>
          <w:lang w:val="ru-RU"/>
        </w:rPr>
        <w:t>295,85</w:t>
      </w:r>
    </w:p>
    <w:p w14:paraId="142C605E" w14:textId="0C99DC91" w:rsidR="008A29A3" w:rsidRDefault="008A29A3" w:rsidP="008A29A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7689">
        <w:rPr>
          <w:rFonts w:ascii="Cambria Math" w:hAnsi="Cambria Math" w:cs="Cambria Math"/>
          <w:sz w:val="28"/>
          <w:szCs w:val="28"/>
        </w:rPr>
        <w:t>𝑆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 xml:space="preserve">3 ̂= </w:t>
      </w:r>
      <w:r w:rsidRPr="00557689">
        <w:rPr>
          <w:rFonts w:ascii="Cambria Math" w:hAnsi="Cambria Math" w:cs="Cambria Math"/>
          <w:sz w:val="28"/>
          <w:szCs w:val="28"/>
        </w:rPr>
        <w:t>𝛾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 xml:space="preserve">3̂+ </w:t>
      </w:r>
      <w:r w:rsidRPr="00557689">
        <w:rPr>
          <w:rFonts w:ascii="Cambria Math" w:hAnsi="Cambria Math" w:cs="Cambria Math"/>
          <w:sz w:val="28"/>
          <w:szCs w:val="28"/>
        </w:rPr>
        <w:t>𝑆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>4 ̂</w:t>
      </w:r>
      <w:r w:rsidR="00BC2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= </w:t>
      </w:r>
      <w:r w:rsidR="00542765" w:rsidRPr="00542765">
        <w:rPr>
          <w:rFonts w:ascii="Times New Roman" w:hAnsi="Times New Roman" w:cs="Times New Roman"/>
          <w:sz w:val="28"/>
          <w:szCs w:val="28"/>
          <w:lang w:val="ru-RU"/>
        </w:rPr>
        <w:t>164,92</w:t>
      </w:r>
    </w:p>
    <w:p w14:paraId="0579B338" w14:textId="77777777" w:rsidR="00C405CE" w:rsidRPr="00557689" w:rsidRDefault="00C405CE" w:rsidP="00C405C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57689">
        <w:rPr>
          <w:rFonts w:ascii="Times New Roman" w:hAnsi="Times New Roman" w:cs="Times New Roman"/>
          <w:sz w:val="28"/>
          <w:szCs w:val="28"/>
          <w:lang w:val="ru-RU"/>
        </w:rPr>
        <w:t>Контроль ∑</w:t>
      </w:r>
      <w:r w:rsidRPr="00557689">
        <w:rPr>
          <w:rFonts w:ascii="Cambria Math" w:hAnsi="Cambria Math" w:cs="Cambria Math"/>
          <w:sz w:val="28"/>
          <w:szCs w:val="28"/>
        </w:rPr>
        <w:t>𝑆𝑖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>=0 выполняется.</w:t>
      </w:r>
    </w:p>
    <w:p w14:paraId="28DD203F" w14:textId="77777777" w:rsidR="00C405CE" w:rsidRPr="00557689" w:rsidRDefault="00C405CE" w:rsidP="00C405C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57689"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аддитивную сезонную модель в общем виде: </w:t>
      </w:r>
      <w:r w:rsidRPr="00557689">
        <w:rPr>
          <w:rFonts w:ascii="Cambria Math" w:hAnsi="Cambria Math" w:cs="Cambria Math"/>
          <w:sz w:val="28"/>
          <w:szCs w:val="28"/>
        </w:rPr>
        <w:t>𝑥𝑡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>=</w:t>
      </w:r>
      <w:r w:rsidRPr="00557689">
        <w:rPr>
          <w:rFonts w:ascii="Cambria Math" w:hAnsi="Cambria Math" w:cs="Cambria Math"/>
          <w:sz w:val="28"/>
          <w:szCs w:val="28"/>
        </w:rPr>
        <w:t>𝑇𝑡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557689">
        <w:rPr>
          <w:rFonts w:ascii="Cambria Math" w:hAnsi="Cambria Math" w:cs="Cambria Math"/>
          <w:sz w:val="28"/>
          <w:szCs w:val="28"/>
        </w:rPr>
        <w:t>𝑆𝑡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557689">
        <w:rPr>
          <w:rFonts w:ascii="Cambria Math" w:hAnsi="Cambria Math" w:cs="Cambria Math"/>
          <w:sz w:val="28"/>
          <w:szCs w:val="28"/>
        </w:rPr>
        <w:t>𝜀𝑡</w:t>
      </w:r>
      <w:r w:rsidRPr="0055768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62ACD81" w14:textId="4D4B73CA" w:rsidR="00C405CE" w:rsidRDefault="007111F0" w:rsidP="007111F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7689">
        <w:rPr>
          <w:rFonts w:ascii="Times New Roman" w:hAnsi="Times New Roman" w:cs="Times New Roman"/>
          <w:sz w:val="28"/>
          <w:szCs w:val="28"/>
          <w:lang w:val="ru-RU"/>
        </w:rPr>
        <w:t>Отсюда очевидны экономические выводы, вытекающие из значений сезонных компонент.</w:t>
      </w:r>
      <w:r w:rsidR="0035677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56774" w:rsidRPr="00557689">
        <w:rPr>
          <w:rFonts w:ascii="Times New Roman" w:hAnsi="Times New Roman" w:cs="Times New Roman"/>
          <w:sz w:val="28"/>
          <w:szCs w:val="28"/>
          <w:lang w:val="ru-RU"/>
        </w:rPr>
        <w:t>Каждый 1 квартал</w:t>
      </w:r>
      <w:r w:rsidR="00356774">
        <w:rPr>
          <w:rFonts w:ascii="Times New Roman" w:hAnsi="Times New Roman" w:cs="Times New Roman"/>
          <w:sz w:val="28"/>
          <w:szCs w:val="28"/>
          <w:lang w:val="ru-RU"/>
        </w:rPr>
        <w:t xml:space="preserve"> объем экспорта региона выше на </w:t>
      </w:r>
      <w:r w:rsidR="00542765" w:rsidRPr="00542765">
        <w:rPr>
          <w:rFonts w:ascii="Times New Roman" w:hAnsi="Times New Roman" w:cs="Times New Roman"/>
          <w:sz w:val="28"/>
          <w:szCs w:val="28"/>
          <w:lang w:val="ru-RU"/>
        </w:rPr>
        <w:t>244,87</w:t>
      </w:r>
      <w:r w:rsidR="00542765">
        <w:rPr>
          <w:rFonts w:ascii="Times New Roman" w:hAnsi="Times New Roman" w:cs="Times New Roman"/>
          <w:sz w:val="28"/>
          <w:szCs w:val="28"/>
          <w:lang w:val="ru-RU"/>
        </w:rPr>
        <w:t xml:space="preserve"> млн. долларов</w:t>
      </w:r>
      <w:r w:rsidR="00BC2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56774">
        <w:rPr>
          <w:rFonts w:ascii="Times New Roman" w:hAnsi="Times New Roman" w:cs="Times New Roman"/>
          <w:sz w:val="28"/>
          <w:szCs w:val="28"/>
          <w:lang w:val="ru-RU"/>
        </w:rPr>
        <w:t xml:space="preserve">относительно уровня тренда, 2 – </w:t>
      </w:r>
      <w:r w:rsidR="00BC297B">
        <w:rPr>
          <w:rFonts w:ascii="Times New Roman" w:hAnsi="Times New Roman" w:cs="Times New Roman"/>
          <w:sz w:val="28"/>
          <w:szCs w:val="28"/>
          <w:lang w:val="ru-RU"/>
        </w:rPr>
        <w:t>выше</w:t>
      </w:r>
      <w:r w:rsidR="00356774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="00542765" w:rsidRPr="00542765">
        <w:rPr>
          <w:rFonts w:ascii="Times New Roman" w:hAnsi="Times New Roman" w:cs="Times New Roman"/>
          <w:sz w:val="28"/>
          <w:szCs w:val="28"/>
          <w:lang w:val="ru-RU"/>
        </w:rPr>
        <w:t>295,85</w:t>
      </w:r>
      <w:r w:rsidR="00BC2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42765">
        <w:rPr>
          <w:rFonts w:ascii="Times New Roman" w:hAnsi="Times New Roman" w:cs="Times New Roman"/>
          <w:sz w:val="28"/>
          <w:szCs w:val="28"/>
          <w:lang w:val="ru-RU"/>
        </w:rPr>
        <w:t>млн. долларов</w:t>
      </w:r>
      <w:r w:rsidR="00356774">
        <w:rPr>
          <w:rFonts w:ascii="Times New Roman" w:hAnsi="Times New Roman" w:cs="Times New Roman"/>
          <w:sz w:val="28"/>
          <w:szCs w:val="28"/>
          <w:lang w:val="ru-RU"/>
        </w:rPr>
        <w:t xml:space="preserve">, 3 – выше на </w:t>
      </w:r>
      <w:r w:rsidR="00542765" w:rsidRPr="00542765">
        <w:rPr>
          <w:rFonts w:ascii="Times New Roman" w:hAnsi="Times New Roman" w:cs="Times New Roman"/>
          <w:sz w:val="28"/>
          <w:szCs w:val="28"/>
          <w:lang w:val="ru-RU"/>
        </w:rPr>
        <w:t>164,92</w:t>
      </w:r>
      <w:r w:rsidR="00BC2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42765">
        <w:rPr>
          <w:rFonts w:ascii="Times New Roman" w:hAnsi="Times New Roman" w:cs="Times New Roman"/>
          <w:sz w:val="28"/>
          <w:szCs w:val="28"/>
          <w:lang w:val="ru-RU"/>
        </w:rPr>
        <w:t>млн. долларов</w:t>
      </w:r>
      <w:r w:rsidR="00356774">
        <w:rPr>
          <w:rFonts w:ascii="Times New Roman" w:hAnsi="Times New Roman" w:cs="Times New Roman"/>
          <w:sz w:val="28"/>
          <w:szCs w:val="28"/>
          <w:lang w:val="ru-RU"/>
        </w:rPr>
        <w:t xml:space="preserve">, 4 – </w:t>
      </w:r>
      <w:r w:rsidR="00542765">
        <w:rPr>
          <w:rFonts w:ascii="Times New Roman" w:hAnsi="Times New Roman" w:cs="Times New Roman"/>
          <w:sz w:val="28"/>
          <w:szCs w:val="28"/>
          <w:lang w:val="ru-RU"/>
        </w:rPr>
        <w:t>выше</w:t>
      </w:r>
      <w:r w:rsidR="00356774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="00542765" w:rsidRPr="00542765">
        <w:rPr>
          <w:rFonts w:ascii="Times New Roman" w:hAnsi="Times New Roman" w:cs="Times New Roman"/>
          <w:sz w:val="28"/>
          <w:szCs w:val="28"/>
          <w:lang w:val="ru-RU"/>
        </w:rPr>
        <w:t>176,41</w:t>
      </w:r>
      <w:r w:rsidR="00BC29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42765">
        <w:rPr>
          <w:rFonts w:ascii="Times New Roman" w:hAnsi="Times New Roman" w:cs="Times New Roman"/>
          <w:sz w:val="28"/>
          <w:szCs w:val="28"/>
          <w:lang w:val="ru-RU"/>
        </w:rPr>
        <w:t>млн. долларов</w:t>
      </w:r>
      <w:r w:rsidR="0035677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C5FD338" w14:textId="0129252C" w:rsidR="00BC297B" w:rsidRPr="008A29A3" w:rsidRDefault="00BC297B" w:rsidP="007111F0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</w:p>
    <w:sectPr w:rsidR="00BC297B" w:rsidRPr="008A29A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58DE56" w14:textId="77777777" w:rsidR="00D868FC" w:rsidRDefault="00D868FC" w:rsidP="00594D91">
      <w:pPr>
        <w:spacing w:after="0" w:line="240" w:lineRule="auto"/>
      </w:pPr>
      <w:r>
        <w:separator/>
      </w:r>
    </w:p>
  </w:endnote>
  <w:endnote w:type="continuationSeparator" w:id="0">
    <w:p w14:paraId="1A41B212" w14:textId="77777777" w:rsidR="00D868FC" w:rsidRDefault="00D868FC" w:rsidP="00594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ABD17A" w14:textId="77777777" w:rsidR="00D868FC" w:rsidRDefault="00D868FC" w:rsidP="00594D91">
      <w:pPr>
        <w:spacing w:after="0" w:line="240" w:lineRule="auto"/>
      </w:pPr>
      <w:r>
        <w:separator/>
      </w:r>
    </w:p>
  </w:footnote>
  <w:footnote w:type="continuationSeparator" w:id="0">
    <w:p w14:paraId="13206159" w14:textId="77777777" w:rsidR="00D868FC" w:rsidRDefault="00D868FC" w:rsidP="00594D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067598"/>
    <w:multiLevelType w:val="hybridMultilevel"/>
    <w:tmpl w:val="156672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F4F1588"/>
    <w:multiLevelType w:val="hybridMultilevel"/>
    <w:tmpl w:val="E9E80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975"/>
    <w:rsid w:val="0000155C"/>
    <w:rsid w:val="00002BE8"/>
    <w:rsid w:val="00003D90"/>
    <w:rsid w:val="00014959"/>
    <w:rsid w:val="00063778"/>
    <w:rsid w:val="00084C68"/>
    <w:rsid w:val="00097542"/>
    <w:rsid w:val="000C5231"/>
    <w:rsid w:val="000F10C8"/>
    <w:rsid w:val="00105E91"/>
    <w:rsid w:val="00112DF9"/>
    <w:rsid w:val="00126DB1"/>
    <w:rsid w:val="00175CCE"/>
    <w:rsid w:val="001B2E86"/>
    <w:rsid w:val="001B6C53"/>
    <w:rsid w:val="001E77C8"/>
    <w:rsid w:val="00212A61"/>
    <w:rsid w:val="00224D63"/>
    <w:rsid w:val="002400A4"/>
    <w:rsid w:val="0024411D"/>
    <w:rsid w:val="00267630"/>
    <w:rsid w:val="00282988"/>
    <w:rsid w:val="002965AC"/>
    <w:rsid w:val="002A0576"/>
    <w:rsid w:val="002B1399"/>
    <w:rsid w:val="002B3647"/>
    <w:rsid w:val="002C3444"/>
    <w:rsid w:val="002C66E3"/>
    <w:rsid w:val="002D6722"/>
    <w:rsid w:val="002E0584"/>
    <w:rsid w:val="00324168"/>
    <w:rsid w:val="00333838"/>
    <w:rsid w:val="003424AB"/>
    <w:rsid w:val="00345A26"/>
    <w:rsid w:val="00356774"/>
    <w:rsid w:val="00360617"/>
    <w:rsid w:val="00383875"/>
    <w:rsid w:val="004422FF"/>
    <w:rsid w:val="004576F6"/>
    <w:rsid w:val="00542765"/>
    <w:rsid w:val="005469B3"/>
    <w:rsid w:val="00547CCE"/>
    <w:rsid w:val="00575593"/>
    <w:rsid w:val="0058128B"/>
    <w:rsid w:val="00594D91"/>
    <w:rsid w:val="005D752D"/>
    <w:rsid w:val="005E7E79"/>
    <w:rsid w:val="005F779B"/>
    <w:rsid w:val="00602526"/>
    <w:rsid w:val="00622566"/>
    <w:rsid w:val="00627EBD"/>
    <w:rsid w:val="00683EFD"/>
    <w:rsid w:val="00687CBC"/>
    <w:rsid w:val="006953DE"/>
    <w:rsid w:val="007111F0"/>
    <w:rsid w:val="007237BC"/>
    <w:rsid w:val="007336F0"/>
    <w:rsid w:val="00747D58"/>
    <w:rsid w:val="00755D37"/>
    <w:rsid w:val="00763136"/>
    <w:rsid w:val="00770C90"/>
    <w:rsid w:val="007A1A6B"/>
    <w:rsid w:val="007A5DDB"/>
    <w:rsid w:val="007C231D"/>
    <w:rsid w:val="00836230"/>
    <w:rsid w:val="008570A3"/>
    <w:rsid w:val="00871C65"/>
    <w:rsid w:val="008A29A3"/>
    <w:rsid w:val="008A3591"/>
    <w:rsid w:val="008B232B"/>
    <w:rsid w:val="008E261F"/>
    <w:rsid w:val="00920EEF"/>
    <w:rsid w:val="00940AAF"/>
    <w:rsid w:val="0095734D"/>
    <w:rsid w:val="00964737"/>
    <w:rsid w:val="00980C60"/>
    <w:rsid w:val="009847BA"/>
    <w:rsid w:val="00994CAC"/>
    <w:rsid w:val="009C4F97"/>
    <w:rsid w:val="00A066FD"/>
    <w:rsid w:val="00A113DD"/>
    <w:rsid w:val="00A323BB"/>
    <w:rsid w:val="00A678C3"/>
    <w:rsid w:val="00A74975"/>
    <w:rsid w:val="00A91B23"/>
    <w:rsid w:val="00AC5526"/>
    <w:rsid w:val="00AF6F60"/>
    <w:rsid w:val="00B027CA"/>
    <w:rsid w:val="00B13353"/>
    <w:rsid w:val="00B13C7D"/>
    <w:rsid w:val="00B213A4"/>
    <w:rsid w:val="00B333B4"/>
    <w:rsid w:val="00B56602"/>
    <w:rsid w:val="00B67327"/>
    <w:rsid w:val="00BC297B"/>
    <w:rsid w:val="00C405CE"/>
    <w:rsid w:val="00C63F9C"/>
    <w:rsid w:val="00C7075E"/>
    <w:rsid w:val="00C80876"/>
    <w:rsid w:val="00CC6CC3"/>
    <w:rsid w:val="00CF2908"/>
    <w:rsid w:val="00D20945"/>
    <w:rsid w:val="00D868FC"/>
    <w:rsid w:val="00D87368"/>
    <w:rsid w:val="00DA31E7"/>
    <w:rsid w:val="00E06C29"/>
    <w:rsid w:val="00E620AD"/>
    <w:rsid w:val="00E81BB5"/>
    <w:rsid w:val="00E96504"/>
    <w:rsid w:val="00E97F9C"/>
    <w:rsid w:val="00EA2F4D"/>
    <w:rsid w:val="00EB2389"/>
    <w:rsid w:val="00EB5072"/>
    <w:rsid w:val="00ED46D6"/>
    <w:rsid w:val="00F06FB2"/>
    <w:rsid w:val="00F7515F"/>
    <w:rsid w:val="00F77399"/>
    <w:rsid w:val="00FF6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DFCAC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3875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3875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594D91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594D91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594D91"/>
    <w:rPr>
      <w:vertAlign w:val="superscript"/>
    </w:rPr>
  </w:style>
  <w:style w:type="table" w:styleId="a7">
    <w:name w:val="Table Grid"/>
    <w:basedOn w:val="a1"/>
    <w:uiPriority w:val="39"/>
    <w:rsid w:val="007A1A6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A2F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A2F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83875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3875"/>
    <w:pPr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594D91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594D91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594D91"/>
    <w:rPr>
      <w:vertAlign w:val="superscript"/>
    </w:rPr>
  </w:style>
  <w:style w:type="table" w:styleId="a7">
    <w:name w:val="Table Grid"/>
    <w:basedOn w:val="a1"/>
    <w:uiPriority w:val="39"/>
    <w:rsid w:val="007A1A6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EA2F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A2F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E714CB-4562-4DAE-9535-82C217F1B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12</Pages>
  <Words>879</Words>
  <Characters>5012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ekaterina.makarova.1999@mail.ru</dc:creator>
  <cp:keywords/>
  <dc:description/>
  <cp:lastModifiedBy>Klusevich</cp:lastModifiedBy>
  <cp:revision>118</cp:revision>
  <dcterms:created xsi:type="dcterms:W3CDTF">2020-04-04T19:08:00Z</dcterms:created>
  <dcterms:modified xsi:type="dcterms:W3CDTF">2021-05-25T19:10:00Z</dcterms:modified>
</cp:coreProperties>
</file>